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6CC" w14:textId="77777777" w:rsidR="009E0E6A" w:rsidRDefault="009E0E6A" w:rsidP="000217DC">
      <w:pPr>
        <w:pStyle w:val="Telobesedila"/>
        <w:rPr>
          <w:rFonts w:ascii="Times New Roman"/>
        </w:rPr>
      </w:pPr>
    </w:p>
    <w:p w14:paraId="543E9E41" w14:textId="77777777" w:rsidR="009E0E6A" w:rsidRDefault="009E0E6A" w:rsidP="000217DC">
      <w:pPr>
        <w:pStyle w:val="Telobesedila"/>
        <w:spacing w:before="2"/>
        <w:rPr>
          <w:rFonts w:ascii="Times New Roman"/>
          <w:sz w:val="26"/>
        </w:rPr>
      </w:pPr>
    </w:p>
    <w:p w14:paraId="0149FE0E" w14:textId="4FC83EE8" w:rsidR="009E0E6A" w:rsidRDefault="00CB674C" w:rsidP="000217DC">
      <w:pPr>
        <w:pStyle w:val="Naslov"/>
        <w:spacing w:line="285" w:lineRule="auto"/>
        <w:ind w:right="0"/>
      </w:pPr>
      <w:r>
        <w:t xml:space="preserve">Novi Audi Q8 e-tron: izboljšana učinkovitost, </w:t>
      </w:r>
      <w:r w:rsidR="00E92DEA">
        <w:br/>
      </w:r>
      <w:r>
        <w:t>večji doseg in še bolj izostren dizajn</w:t>
      </w:r>
    </w:p>
    <w:p w14:paraId="0EA41BC8" w14:textId="77777777" w:rsidR="009E0E6A" w:rsidRDefault="009E0E6A" w:rsidP="000217DC">
      <w:pPr>
        <w:pStyle w:val="Telobesedila"/>
        <w:spacing w:before="7"/>
        <w:rPr>
          <w:rFonts w:ascii="Audi Type Extended"/>
          <w:b/>
          <w:sz w:val="34"/>
        </w:rPr>
      </w:pPr>
    </w:p>
    <w:p w14:paraId="48CA8014" w14:textId="77777777" w:rsidR="009E0E6A" w:rsidRDefault="00CB674C" w:rsidP="000217DC">
      <w:pPr>
        <w:pStyle w:val="Odstavekseznama"/>
        <w:numPr>
          <w:ilvl w:val="0"/>
          <w:numId w:val="1"/>
        </w:numPr>
        <w:tabs>
          <w:tab w:val="left" w:pos="600"/>
        </w:tabs>
        <w:rPr>
          <w:b/>
          <w:sz w:val="24"/>
        </w:rPr>
      </w:pPr>
      <w:r>
        <w:rPr>
          <w:b/>
          <w:sz w:val="24"/>
        </w:rPr>
        <w:t>Večja kapaciteta baterije in večja moč polnjenja</w:t>
      </w:r>
    </w:p>
    <w:p w14:paraId="1BA05BFE" w14:textId="77777777" w:rsidR="009E0E6A" w:rsidRDefault="00CB674C" w:rsidP="000217DC">
      <w:pPr>
        <w:pStyle w:val="Odstavekseznama"/>
        <w:numPr>
          <w:ilvl w:val="0"/>
          <w:numId w:val="1"/>
        </w:numPr>
        <w:tabs>
          <w:tab w:val="left" w:pos="600"/>
        </w:tabs>
        <w:spacing w:before="108"/>
        <w:rPr>
          <w:b/>
          <w:sz w:val="24"/>
        </w:rPr>
      </w:pPr>
      <w:r>
        <w:rPr>
          <w:b/>
          <w:sz w:val="24"/>
        </w:rPr>
        <w:t>Sveža zunanjost, nov oblikovalski slog znamke in dinamične vozne lastnosti</w:t>
      </w:r>
    </w:p>
    <w:p w14:paraId="71F5DD76" w14:textId="291B310E" w:rsidR="009E0E6A" w:rsidRDefault="00CB674C" w:rsidP="000217DC">
      <w:pPr>
        <w:pStyle w:val="Odstavekseznama"/>
        <w:numPr>
          <w:ilvl w:val="0"/>
          <w:numId w:val="1"/>
        </w:numPr>
        <w:tabs>
          <w:tab w:val="left" w:pos="600"/>
        </w:tabs>
        <w:spacing w:before="109" w:line="244" w:lineRule="auto"/>
        <w:rPr>
          <w:b/>
          <w:sz w:val="24"/>
        </w:rPr>
      </w:pPr>
      <w:r>
        <w:rPr>
          <w:b/>
          <w:sz w:val="24"/>
        </w:rPr>
        <w:t xml:space="preserve">Proizvodnja z </w:t>
      </w:r>
      <w:r>
        <w:rPr>
          <w:b/>
          <w:sz w:val="24"/>
        </w:rPr>
        <w:t>nevtralno bilanco C</w:t>
      </w:r>
      <w:r w:rsidR="00F75C5E">
        <w:rPr>
          <w:b/>
          <w:sz w:val="24"/>
        </w:rPr>
        <w:t>O</w:t>
      </w:r>
      <w:r w:rsidR="00F75C5E" w:rsidRPr="00F75C5E">
        <w:rPr>
          <w:b/>
          <w:sz w:val="24"/>
          <w:vertAlign w:val="subscript"/>
        </w:rPr>
        <w:t>2</w:t>
      </w:r>
      <w:r>
        <w:rPr>
          <w:b/>
          <w:sz w:val="16"/>
        </w:rPr>
        <w:t xml:space="preserve"> </w:t>
      </w:r>
      <w:r w:rsidRPr="003A3BA3">
        <w:rPr>
          <w:b/>
          <w:sz w:val="24"/>
          <w:szCs w:val="24"/>
        </w:rPr>
        <w:t>in prva uporaba recikliranih materialov pri</w:t>
      </w:r>
      <w:r w:rsidR="000217DC">
        <w:rPr>
          <w:b/>
          <w:sz w:val="24"/>
          <w:szCs w:val="24"/>
        </w:rPr>
        <w:t> </w:t>
      </w:r>
      <w:r w:rsidR="00E92DEA">
        <w:rPr>
          <w:b/>
          <w:sz w:val="24"/>
          <w:szCs w:val="24"/>
        </w:rPr>
        <w:t xml:space="preserve">varnostni </w:t>
      </w:r>
      <w:r w:rsidRPr="003A3BA3">
        <w:rPr>
          <w:b/>
          <w:sz w:val="24"/>
          <w:szCs w:val="24"/>
        </w:rPr>
        <w:t>komponenti</w:t>
      </w:r>
    </w:p>
    <w:p w14:paraId="003DEEEF" w14:textId="77777777" w:rsidR="009E0E6A" w:rsidRDefault="009E0E6A" w:rsidP="000217DC">
      <w:pPr>
        <w:pStyle w:val="Telobesedila"/>
        <w:spacing w:before="4"/>
        <w:rPr>
          <w:b/>
          <w:sz w:val="33"/>
        </w:rPr>
      </w:pPr>
    </w:p>
    <w:p w14:paraId="28840638" w14:textId="3F828869" w:rsidR="009E0E6A" w:rsidRDefault="00CB674C" w:rsidP="000217DC">
      <w:pPr>
        <w:pStyle w:val="Naslov1"/>
        <w:spacing w:before="0" w:line="300" w:lineRule="auto"/>
        <w:rPr>
          <w:b w:val="0"/>
        </w:rPr>
      </w:pPr>
      <w:r>
        <w:t>Ingolstadt</w:t>
      </w:r>
      <w:r>
        <w:t xml:space="preserve"> (Nemčija), 9. november 2022 – Z modelom Audi e-tron* je proizvajalec prestižnih vozil leta 2018 vstopil v dobo električne mobilnosti in </w:t>
      </w:r>
      <w:r w:rsidR="00F75C5E">
        <w:t>naznanil</w:t>
      </w:r>
      <w:r>
        <w:t xml:space="preserve"> začetek električne prihodnosti pri znamki s štirimi krogi. Model je odtlej znanilec nov</w:t>
      </w:r>
      <w:r w:rsidR="00F75C5E">
        <w:t>osti</w:t>
      </w:r>
      <w:r>
        <w:t xml:space="preserve"> v segmentu elektri</w:t>
      </w:r>
      <w:r>
        <w:t>čnih SUV-jev višjega razreda. Velja za pionirja med električnimi avtomobili in za zgodbo o uspehu, ki bo z Audijem Q8 e-tron* zdaj dobila novo poglavje. Novi Audi Q8 e-tron* kot</w:t>
      </w:r>
      <w:r w:rsidR="00F75C5E">
        <w:t xml:space="preserve"> </w:t>
      </w:r>
      <w:r>
        <w:t>vrhunski model med električnimi SUV-ji in križanci navdušuje z izpopolnjenim p</w:t>
      </w:r>
      <w:r>
        <w:t>ogonskim konceptom, boljšo aerodinamiko, večjo močjo polnjenja in večjo kapaciteto baterije, na osnovi tega pa tudi s povečanim dosegom, ki meri do 582 km pri SUV-ju in do 600 km pri modelu Sportback (v</w:t>
      </w:r>
      <w:r w:rsidR="000217DC">
        <w:t> </w:t>
      </w:r>
      <w:r>
        <w:t>obeh</w:t>
      </w:r>
      <w:r w:rsidR="000217DC">
        <w:t> </w:t>
      </w:r>
      <w:r>
        <w:t>primerih v skladu s kriteriji WLTP). Znatne spre</w:t>
      </w:r>
      <w:r>
        <w:t>membe – še zlasti na sprednjem delu vozila – so pri novem paradnem SUV-ju znamke poskrbele za izrazito svež videz.</w:t>
      </w:r>
    </w:p>
    <w:p w14:paraId="6BEF637D" w14:textId="77777777" w:rsidR="009E0E6A" w:rsidRDefault="009E0E6A" w:rsidP="000217DC">
      <w:pPr>
        <w:pStyle w:val="Telobesedila"/>
        <w:rPr>
          <w:b/>
          <w:sz w:val="30"/>
        </w:rPr>
      </w:pPr>
    </w:p>
    <w:p w14:paraId="59C8A7BF" w14:textId="77777777" w:rsidR="009E0E6A" w:rsidRDefault="00CB674C" w:rsidP="000217DC">
      <w:pPr>
        <w:pStyle w:val="Telobesedila"/>
        <w:spacing w:line="300" w:lineRule="auto"/>
        <w:ind w:left="316"/>
      </w:pPr>
      <w:r>
        <w:t>Audi po uvedbi modela Audi e-tron* pred približno štirimi leti in po prodaji 150.000 primerkov sistematično sledi svoji časovnici za elektri</w:t>
      </w:r>
      <w:r>
        <w:t>čno mobilnost in ima trenutno v svoji električni paleti osem modelov. Do leta 2026 jih bo več kot 20. Audi bo takrat na svetovni trg lansiral samo še</w:t>
      </w:r>
    </w:p>
    <w:p w14:paraId="745DC70C" w14:textId="4F81C749" w:rsidR="009E0E6A" w:rsidRDefault="00CB674C" w:rsidP="000217DC">
      <w:pPr>
        <w:pStyle w:val="Telobesedila"/>
        <w:spacing w:line="300" w:lineRule="auto"/>
        <w:ind w:left="316"/>
      </w:pPr>
      <w:r>
        <w:t>modele z električnim pogonom. "Z našo korporativno strategijo 'Vorsprung 2030' (slov. 'Prednost 2030') smo</w:t>
      </w:r>
      <w:r>
        <w:t xml:space="preserve"> določili datum opustitve motorjev z notranjim zgorevanjem in se jasno odločili, da bo Audi že v obdobju enajst</w:t>
      </w:r>
      <w:r w:rsidR="00F75C5E">
        <w:t>ih</w:t>
      </w:r>
      <w:r>
        <w:t xml:space="preserve"> let izključno električna znamka," je povedal Markus Duesmann, predsednik uprave družbe AUDI AG. "Novi Audi Q8 e-tron* je z izboljšano učinkovi</w:t>
      </w:r>
      <w:r>
        <w:t>tostjo, večjim dosegom in še bolj izostrenim dizajnom naslednji pomembni predstavnik naše palete električnih modelov. Ljudi želimo z emocionalnimi in obenem funkcionalnimi modeli navdušiti za električno mobilnost." Tudi Oliver Hoffmann, direktor tehničnega</w:t>
      </w:r>
      <w:r>
        <w:t xml:space="preserve"> razvoja pri znamki Audi,</w:t>
      </w:r>
      <w:r w:rsidR="003A3BA3">
        <w:t xml:space="preserve"> </w:t>
      </w:r>
      <w:r>
        <w:t>je izpostavil prednosti za stranke, ki jih prinašajo izboljšave. "Pri novem</w:t>
      </w:r>
      <w:r w:rsidR="003A3BA3">
        <w:t xml:space="preserve"> </w:t>
      </w:r>
      <w:r>
        <w:t>modelu Q8 e-tron* smo uspeli znatno povečati tako kapaciteto baterije kot tudi moč polnjenja. Tako smo dosegli optimalno ravnovesje med gostoto energije in zmogljivostjo polnjenja ter zagotovili večjo učinkovitost," je povedal Hoffmann. "Poleg tega smo pri</w:t>
      </w:r>
      <w:r>
        <w:t>lagodili motorje, progresivno krmiljenje in sisteme za uravnavanje podvozja, da bi v vseh izvedbah modela Q8 e-tron izostrili dinamične vozne lastnosti, značilne za Audi."</w:t>
      </w:r>
    </w:p>
    <w:p w14:paraId="6F186DE2" w14:textId="77777777" w:rsidR="009E0E6A" w:rsidRDefault="009E0E6A" w:rsidP="000217DC">
      <w:pPr>
        <w:pStyle w:val="Telobesedila"/>
      </w:pPr>
    </w:p>
    <w:p w14:paraId="173C58D0" w14:textId="77777777" w:rsidR="009E0E6A" w:rsidRDefault="009E0E6A" w:rsidP="000217DC">
      <w:pPr>
        <w:pStyle w:val="Telobesedila"/>
        <w:spacing w:before="5"/>
        <w:rPr>
          <w:sz w:val="19"/>
        </w:rPr>
      </w:pPr>
    </w:p>
    <w:p w14:paraId="0127DD30" w14:textId="77777777" w:rsidR="009E0E6A" w:rsidRDefault="00CB674C" w:rsidP="000217DC">
      <w:pPr>
        <w:spacing w:before="113" w:line="244" w:lineRule="auto"/>
        <w:ind w:left="316"/>
        <w:rPr>
          <w:b/>
          <w:i/>
          <w:sz w:val="20"/>
        </w:rPr>
      </w:pPr>
      <w:r>
        <w:rPr>
          <w:b/>
          <w:i/>
          <w:color w:val="676766"/>
          <w:sz w:val="20"/>
        </w:rPr>
        <w:t>Navedena oprema, podatki in cene se nanašajo na ponudbo za nemški trg. Pridržujemo</w:t>
      </w:r>
      <w:r>
        <w:rPr>
          <w:b/>
          <w:i/>
          <w:color w:val="676766"/>
          <w:sz w:val="20"/>
        </w:rPr>
        <w:t xml:space="preserve"> si pravico do sprememb in napak.</w:t>
      </w:r>
    </w:p>
    <w:p w14:paraId="715D21B2" w14:textId="77777777" w:rsidR="009E0E6A" w:rsidRDefault="009E0E6A" w:rsidP="000217DC">
      <w:pPr>
        <w:spacing w:line="244" w:lineRule="auto"/>
        <w:rPr>
          <w:sz w:val="20"/>
        </w:rPr>
        <w:sectPr w:rsidR="009E0E6A">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1160" w:bottom="1600" w:left="1100" w:header="859" w:footer="1408" w:gutter="0"/>
          <w:pgNumType w:start="1"/>
          <w:cols w:space="708"/>
        </w:sectPr>
      </w:pPr>
    </w:p>
    <w:p w14:paraId="1CE2B0C3" w14:textId="77777777" w:rsidR="009E0E6A" w:rsidRDefault="009E0E6A" w:rsidP="000217DC">
      <w:pPr>
        <w:pStyle w:val="Telobesedila"/>
        <w:rPr>
          <w:b/>
          <w:i/>
        </w:rPr>
      </w:pPr>
    </w:p>
    <w:p w14:paraId="3FA3FB09" w14:textId="77777777" w:rsidR="009E0E6A" w:rsidRDefault="009E0E6A" w:rsidP="000217DC">
      <w:pPr>
        <w:pStyle w:val="Telobesedila"/>
        <w:spacing w:before="4"/>
        <w:rPr>
          <w:b/>
          <w:i/>
          <w:sz w:val="24"/>
        </w:rPr>
      </w:pPr>
    </w:p>
    <w:p w14:paraId="10E26C14" w14:textId="77777777" w:rsidR="009E0E6A" w:rsidRDefault="00CB674C" w:rsidP="000217DC">
      <w:pPr>
        <w:pStyle w:val="Naslov1"/>
        <w:spacing w:before="113"/>
        <w:rPr>
          <w:rFonts w:ascii="Audi Type Extended"/>
        </w:rPr>
      </w:pPr>
      <w:r>
        <w:rPr>
          <w:rFonts w:ascii="Audi Type Extended"/>
        </w:rPr>
        <w:t>Nov obraz, novo ime in nova celostna grafi</w:t>
      </w:r>
      <w:r>
        <w:rPr>
          <w:rFonts w:ascii="Audi Type Extended"/>
        </w:rPr>
        <w:t>č</w:t>
      </w:r>
      <w:r>
        <w:rPr>
          <w:rFonts w:ascii="Audi Type Extended"/>
        </w:rPr>
        <w:t>na podoba</w:t>
      </w:r>
    </w:p>
    <w:p w14:paraId="437B4451" w14:textId="0423390E" w:rsidR="009E0E6A" w:rsidRDefault="00CB674C" w:rsidP="000217DC">
      <w:pPr>
        <w:pStyle w:val="Telobesedila"/>
        <w:spacing w:before="60" w:line="300" w:lineRule="auto"/>
        <w:ind w:left="316"/>
      </w:pPr>
      <w:r>
        <w:t xml:space="preserve">Audi z imenom Q8 jasno sporoča, da je Audi Q8 e-tron* vrhunski predstavnik električnih SUV-jev </w:t>
      </w:r>
      <w:r w:rsidR="008A5D9C">
        <w:br/>
      </w:r>
      <w:r>
        <w:t xml:space="preserve">in križancev. Q8 e-tron* in Q8 Sportback e-tron* sta že na prvi pogled prepoznavna kot modela </w:t>
      </w:r>
      <w:r w:rsidR="008A5D9C">
        <w:br/>
      </w:r>
      <w:r>
        <w:t>z izključno električnim pogonom. Za to poskrbi nova zasnova spred</w:t>
      </w:r>
      <w:r>
        <w:t>njega dela in zadka, ki siste</w:t>
      </w:r>
      <w:r w:rsidR="000217DC">
        <w:softHyphen/>
      </w:r>
      <w:r>
        <w:t>matično nadgrajuje oblikovalski slog Audijevih električnih modelov. Q8 e-tron* kot prestižni električni SUV s svojo zunanjostjo zrcali novo celostno grafično podobo z dvodimenzionalno zasnovo štirih krogov. Nova je tudi oznaka</w:t>
      </w:r>
      <w:r>
        <w:t xml:space="preserve"> modela z napisom Audi na B-stebričkih.</w:t>
      </w:r>
    </w:p>
    <w:p w14:paraId="6AF8B11D" w14:textId="77777777" w:rsidR="009E0E6A" w:rsidRDefault="009E0E6A" w:rsidP="000217DC">
      <w:pPr>
        <w:pStyle w:val="Telobesedila"/>
        <w:rPr>
          <w:sz w:val="24"/>
        </w:rPr>
      </w:pPr>
    </w:p>
    <w:p w14:paraId="61AF8FA2" w14:textId="77777777" w:rsidR="009E0E6A" w:rsidRDefault="00CB674C" w:rsidP="000217DC">
      <w:pPr>
        <w:pStyle w:val="Naslov1"/>
        <w:rPr>
          <w:rFonts w:ascii="Audi Type Extended" w:hAnsi="Audi Type Extended"/>
        </w:rPr>
      </w:pPr>
      <w:r>
        <w:rPr>
          <w:rFonts w:ascii="Audi Type Extended" w:hAnsi="Audi Type Extended"/>
        </w:rPr>
        <w:t>Izjemna prostornost in vrhunsko udobje</w:t>
      </w:r>
    </w:p>
    <w:p w14:paraId="27261B7C" w14:textId="73A424A8" w:rsidR="009E0E6A" w:rsidRDefault="00CB674C" w:rsidP="000217DC">
      <w:pPr>
        <w:pStyle w:val="Telobesedila"/>
        <w:spacing w:before="60" w:line="300" w:lineRule="auto"/>
        <w:ind w:left="316"/>
      </w:pPr>
      <w:r>
        <w:t xml:space="preserve">Q8 e-tron* z dolžino 4.915 mm, širino 1.937 mm ter višino 1.619 mm pri modelu Sportback </w:t>
      </w:r>
      <w:r w:rsidR="008A5D9C">
        <w:br/>
      </w:r>
      <w:r>
        <w:t xml:space="preserve">in 1.633 mm pri SUV-ju zagotavlja vrhunsko udobje in se ponaša z izjemno prostornostjo. </w:t>
      </w:r>
      <w:r w:rsidR="008A5D9C">
        <w:br/>
      </w:r>
      <w:r>
        <w:t xml:space="preserve">SQ8 e-tron* in SQ8 Sportback e-tron* sta 2 mm nižja in 39 mm širša. Z medosno razdaljo </w:t>
      </w:r>
      <w:r w:rsidR="008A5D9C">
        <w:br/>
      </w:r>
      <w:r>
        <w:t>2.928 mm je tudi pred zadnjimi sedeži na voljo obilo prostora za noge. Velik je</w:t>
      </w:r>
      <w:r>
        <w:t xml:space="preserve"> tudi prtljažnik, katerega prostornina pri SUV-ju meri 569 litrov, pri modelu Sportback pa 528 litrov. Dodatnih </w:t>
      </w:r>
      <w:r w:rsidR="008A5D9C">
        <w:br/>
      </w:r>
      <w:r>
        <w:t>62 litrov je na voljo v sprednjem prtljažniku.</w:t>
      </w:r>
    </w:p>
    <w:p w14:paraId="7BF93185" w14:textId="77777777" w:rsidR="009E0E6A" w:rsidRDefault="009E0E6A" w:rsidP="000217DC">
      <w:pPr>
        <w:pStyle w:val="Telobesedila"/>
        <w:rPr>
          <w:sz w:val="24"/>
        </w:rPr>
      </w:pPr>
    </w:p>
    <w:p w14:paraId="21EDB47A" w14:textId="77777777" w:rsidR="009E0E6A" w:rsidRDefault="00CB674C" w:rsidP="000217DC">
      <w:pPr>
        <w:pStyle w:val="Naslov1"/>
        <w:rPr>
          <w:rFonts w:ascii="Audi Type Extended"/>
        </w:rPr>
      </w:pPr>
      <w:r>
        <w:rPr>
          <w:rFonts w:ascii="Audi Type Extended"/>
        </w:rPr>
        <w:t>Tri pogonske zasnove</w:t>
      </w:r>
    </w:p>
    <w:p w14:paraId="3D31C407" w14:textId="6A2DFB7B" w:rsidR="009E0E6A" w:rsidRDefault="00CB674C" w:rsidP="000217DC">
      <w:pPr>
        <w:pStyle w:val="Telobesedila"/>
        <w:spacing w:before="60" w:line="300" w:lineRule="auto"/>
        <w:ind w:left="316"/>
      </w:pPr>
      <w:r>
        <w:t xml:space="preserve">Pri obeh karoserijskih različicah je mogoče izbirati med tremi pogonskimi </w:t>
      </w:r>
      <w:r>
        <w:t>zasnovami z električnim štirikolesnim pogonom. Osnovni modelski izvedbi Audi Q8 50 e-tron** (poraba električne energije v kWh/100 km, kombinirana:</w:t>
      </w:r>
      <w:r w:rsidR="008A5D9C">
        <w:t xml:space="preserve"> </w:t>
      </w:r>
      <w:r>
        <w:t>– (NEVC); 24,0–20,1 (WLTP); emisija CO</w:t>
      </w:r>
      <w:r>
        <w:rPr>
          <w:vertAlign w:val="subscript"/>
        </w:rPr>
        <w:t>2</w:t>
      </w:r>
      <w:r>
        <w:t xml:space="preserve"> v g/km, kombinirana: 0) in</w:t>
      </w:r>
      <w:r w:rsidR="008A5D9C">
        <w:t xml:space="preserve"> </w:t>
      </w:r>
      <w:r>
        <w:t>Audi Q8 50 Sportback e-tron** (poraba elek</w:t>
      </w:r>
      <w:r>
        <w:t>trične energije v kWh/100 km, kombinirana: – (NEVC); 23,7–19,5 (WLTP); emisija CO</w:t>
      </w:r>
      <w:r>
        <w:rPr>
          <w:vertAlign w:val="subscript"/>
        </w:rPr>
        <w:t>2</w:t>
      </w:r>
      <w:r>
        <w:t xml:space="preserve"> v g/km, kombinirana: 0) z obema motorjema pri aktivirani funkciji boost razvijeta moč 250 kW, medtem ko navor znaša 664 Nm. Doseg po kriterijih WLTP meri do 491 km (SUV) oz.</w:t>
      </w:r>
      <w:r>
        <w:t xml:space="preserve"> do 505 km (Sportback).</w:t>
      </w:r>
    </w:p>
    <w:p w14:paraId="393A24CD" w14:textId="77777777" w:rsidR="009E0E6A" w:rsidRDefault="009E0E6A" w:rsidP="000217DC">
      <w:pPr>
        <w:pStyle w:val="Telobesedila"/>
      </w:pPr>
    </w:p>
    <w:p w14:paraId="06A28FB0" w14:textId="77777777" w:rsidR="009E0E6A" w:rsidRDefault="00CB674C" w:rsidP="000217DC">
      <w:pPr>
        <w:pStyle w:val="Telobesedila"/>
        <w:ind w:left="316"/>
      </w:pPr>
      <w:r>
        <w:t>Audi Q8 55 e-tron** (poraba električne energije v kWh/100 km, kombinirana: – (NEVC);</w:t>
      </w:r>
    </w:p>
    <w:p w14:paraId="256F03CB" w14:textId="3F4D59FC" w:rsidR="009E0E6A" w:rsidRDefault="00CB674C" w:rsidP="000217DC">
      <w:pPr>
        <w:pStyle w:val="Telobesedila"/>
        <w:spacing w:before="59" w:line="300" w:lineRule="auto"/>
        <w:ind w:left="316"/>
      </w:pPr>
      <w:r>
        <w:t>24,4–20,6 (WLTP); emisija CO</w:t>
      </w:r>
      <w:r>
        <w:rPr>
          <w:sz w:val="13"/>
        </w:rPr>
        <w:t>2</w:t>
      </w:r>
      <w:r>
        <w:t xml:space="preserve"> v g/km, kombinirana: 0) in Audi Q8 55 Sportback e-tron** </w:t>
      </w:r>
      <w:r w:rsidR="008A5D9C">
        <w:br/>
      </w:r>
      <w:r>
        <w:t>(poraba električne energije v kWh/100 km, kombinirana: – (</w:t>
      </w:r>
      <w:r>
        <w:t>NEVC); 24,1–19,9 (WLTP); emisija CO</w:t>
      </w:r>
      <w:r>
        <w:rPr>
          <w:vertAlign w:val="subscript"/>
        </w:rPr>
        <w:t>2</w:t>
      </w:r>
      <w:r>
        <w:t xml:space="preserve"> v g/km, kombinirana: 0) z obema motorjema pri aktivirani funkciji boost razvijeta moč 300 kW, navor pa znaša 664 Nm. Doseg po kriterijih WLTP meri do 582 km oz. pri modelu Sportback do 600</w:t>
      </w:r>
      <w:r w:rsidR="000217DC">
        <w:t> </w:t>
      </w:r>
      <w:r>
        <w:t>km. Najvišja hitrost je pri iz</w:t>
      </w:r>
      <w:r>
        <w:t>vedbi Q8 50 e-tron** (poraba električne energije v kWh/100 km, kombinirana: – (NEVC); 24,0–20,1 (WLTP); emisija CO</w:t>
      </w:r>
      <w:r>
        <w:rPr>
          <w:vertAlign w:val="subscript"/>
        </w:rPr>
        <w:t>2</w:t>
      </w:r>
      <w:r>
        <w:t xml:space="preserve"> v g/km, kombinirana: 0) omejena na 200</w:t>
      </w:r>
      <w:r w:rsidR="000217DC">
        <w:t> </w:t>
      </w:r>
      <w:r>
        <w:t>km/h.</w:t>
      </w:r>
    </w:p>
    <w:p w14:paraId="2EF146B5" w14:textId="77777777" w:rsidR="009E0E6A" w:rsidRDefault="009E0E6A" w:rsidP="000217DC">
      <w:pPr>
        <w:pStyle w:val="Telobesedila"/>
        <w:spacing w:before="1"/>
      </w:pPr>
    </w:p>
    <w:p w14:paraId="79325DED" w14:textId="1581FC48" w:rsidR="009E0E6A" w:rsidRDefault="00CB674C" w:rsidP="000217DC">
      <w:pPr>
        <w:pStyle w:val="Telobesedila"/>
        <w:spacing w:before="1" w:line="300" w:lineRule="auto"/>
        <w:ind w:left="316"/>
      </w:pPr>
      <w:r>
        <w:t>Najzmogljivejši modelski različici Audi SQ8 e-tron** (poraba električne energije v kWh/100 km,</w:t>
      </w:r>
      <w:r>
        <w:t xml:space="preserve"> kombinirana: – (NEVC); 28,0–24,6 (WLTP); emisija CO</w:t>
      </w:r>
      <w:r>
        <w:rPr>
          <w:vertAlign w:val="subscript"/>
        </w:rPr>
        <w:t>2</w:t>
      </w:r>
      <w:r>
        <w:t xml:space="preserve"> v g/km, kombinirana: 0) in Audi SQ8 Sportback e-tron** (poraba električne energije v kWh/100 km, kombinirana: – (NEVC); 27,0–23,5 (WLTP); emisija CO</w:t>
      </w:r>
      <w:r>
        <w:rPr>
          <w:vertAlign w:val="subscript"/>
        </w:rPr>
        <w:t>2</w:t>
      </w:r>
      <w:r>
        <w:t xml:space="preserve"> v g/km, kombinirana: 0) poganjajo trije motorji, ki </w:t>
      </w:r>
      <w:r>
        <w:t>zagotavljajo navor 973 Nm in pri aktivirani funkciji boost razvijejo moč 370 kW.</w:t>
      </w:r>
    </w:p>
    <w:p w14:paraId="1C4A3493" w14:textId="77777777" w:rsidR="009E0E6A" w:rsidRDefault="009E0E6A" w:rsidP="000217DC">
      <w:pPr>
        <w:spacing w:line="300" w:lineRule="auto"/>
        <w:sectPr w:rsidR="009E0E6A">
          <w:pgSz w:w="11910" w:h="16840"/>
          <w:pgMar w:top="1660" w:right="1160" w:bottom="1620" w:left="1100" w:header="859" w:footer="1408" w:gutter="0"/>
          <w:cols w:space="708"/>
        </w:sectPr>
      </w:pPr>
    </w:p>
    <w:p w14:paraId="65CFBF65" w14:textId="77777777" w:rsidR="009E0E6A" w:rsidRDefault="009E0E6A" w:rsidP="000217DC">
      <w:pPr>
        <w:pStyle w:val="Telobesedila"/>
      </w:pPr>
    </w:p>
    <w:p w14:paraId="6DEE7748" w14:textId="77777777" w:rsidR="009E0E6A" w:rsidRDefault="009E0E6A" w:rsidP="000217DC">
      <w:pPr>
        <w:pStyle w:val="Telobesedila"/>
        <w:spacing w:before="4"/>
        <w:rPr>
          <w:sz w:val="24"/>
        </w:rPr>
      </w:pPr>
    </w:p>
    <w:p w14:paraId="7062ED14" w14:textId="77777777" w:rsidR="009E0E6A" w:rsidRDefault="00CB674C" w:rsidP="000217DC">
      <w:pPr>
        <w:pStyle w:val="Telobesedila"/>
        <w:spacing w:before="113" w:line="300" w:lineRule="auto"/>
        <w:ind w:left="316"/>
      </w:pPr>
      <w:r>
        <w:t>Doseg modelov S meri do 494 km (SUV) oz. do 513 km (Sportback). Najvišja hitrost je omejena na 210 km/h.</w:t>
      </w:r>
    </w:p>
    <w:p w14:paraId="1E2E1613" w14:textId="77777777" w:rsidR="009E0E6A" w:rsidRDefault="009E0E6A" w:rsidP="000217DC">
      <w:pPr>
        <w:pStyle w:val="Telobesedila"/>
        <w:rPr>
          <w:sz w:val="24"/>
        </w:rPr>
      </w:pPr>
    </w:p>
    <w:p w14:paraId="6911897A" w14:textId="77777777" w:rsidR="009E0E6A" w:rsidRDefault="00CB674C" w:rsidP="000217DC">
      <w:pPr>
        <w:pStyle w:val="Naslov1"/>
        <w:rPr>
          <w:rFonts w:ascii="Audi Type Extended" w:hAnsi="Audi Type Extended"/>
        </w:rPr>
      </w:pPr>
      <w:r>
        <w:rPr>
          <w:rFonts w:ascii="Audi Type Extended" w:hAnsi="Audi Type Extended"/>
        </w:rPr>
        <w:t xml:space="preserve">Večja kapaciteta baterije in večja moč </w:t>
      </w:r>
      <w:r>
        <w:rPr>
          <w:rFonts w:ascii="Audi Type Extended" w:hAnsi="Audi Type Extended"/>
        </w:rPr>
        <w:t>polnjenja</w:t>
      </w:r>
    </w:p>
    <w:p w14:paraId="60D3FE76" w14:textId="46D5FDB9" w:rsidR="009E0E6A" w:rsidRDefault="00CB674C" w:rsidP="000217DC">
      <w:pPr>
        <w:pStyle w:val="Telobesedila"/>
        <w:spacing w:before="60" w:line="300" w:lineRule="auto"/>
        <w:ind w:left="316"/>
      </w:pPr>
      <w:r>
        <w:t xml:space="preserve">Ponudba vključuje dve velikosti baterije. Pri izvedbi Q8 50 e-tron* ima baterija neto kapaciteto </w:t>
      </w:r>
      <w:r w:rsidR="008A5D9C">
        <w:br/>
      </w:r>
      <w:r>
        <w:t>89 kWh (bruto 95 kWh), pri obeh zmogljivejših različicah Q8 55 e-tron* in SQ8 e-tron* pa neto kapaciteto 106 kWh (bruto 114 kWh). S prilagoditvijo u</w:t>
      </w:r>
      <w:r>
        <w:t xml:space="preserve">pravljanja baterije se je povečala tudi uporabna kapaciteta baterije. Na postajah za hitro polnjenje (HPC) največja moč polnjenja pri izvedbi Audi Q8 50 e-tron* znaša 150 kW, pri različicah Q8 55 e-tron* in SQ8 e-tron* pa celo </w:t>
      </w:r>
      <w:r w:rsidR="008A5D9C">
        <w:br/>
      </w:r>
      <w:r>
        <w:t>170 kW. Veliko baterijo je m</w:t>
      </w:r>
      <w:r>
        <w:t xml:space="preserve">ed postankom za polnjenje mogoče napolniti od 10 do 80 odstotkov </w:t>
      </w:r>
      <w:r w:rsidR="008A5D9C">
        <w:br/>
      </w:r>
      <w:r>
        <w:t>v približno 31 minutah</w:t>
      </w:r>
      <w:r w:rsidR="00F75C5E">
        <w:t>,</w:t>
      </w:r>
      <w:r>
        <w:t xml:space="preserve"> </w:t>
      </w:r>
      <w:r w:rsidR="00F75C5E">
        <w:t>kar</w:t>
      </w:r>
      <w:r>
        <w:t xml:space="preserve"> po kriterijih WLTP v idealnem primeru ustreza dosegu do 420 km. </w:t>
      </w:r>
      <w:r w:rsidR="008A5D9C">
        <w:br/>
      </w:r>
      <w:r>
        <w:t>Na polnilnem stebričku za polnjenje z izmeničnim tokom ali na domači polnilni postaji se Aud</w:t>
      </w:r>
      <w:r w:rsidR="000217DC">
        <w:t xml:space="preserve">i </w:t>
      </w:r>
      <w:r>
        <w:t xml:space="preserve">Q8 </w:t>
      </w:r>
      <w:r>
        <w:t>e</w:t>
      </w:r>
      <w:r w:rsidR="000217DC">
        <w:noBreakHyphen/>
      </w:r>
      <w:r>
        <w:t>tron* polni z močjo do 11 kW. Opcijsko je mogoče polnjenje z izmeničnim tokom z močjo 22 kW.</w:t>
      </w:r>
    </w:p>
    <w:p w14:paraId="3FD5D959" w14:textId="77777777" w:rsidR="009E0E6A" w:rsidRDefault="009E0E6A" w:rsidP="000217DC">
      <w:pPr>
        <w:pStyle w:val="Telobesedila"/>
      </w:pPr>
    </w:p>
    <w:p w14:paraId="09FFF511" w14:textId="77777777" w:rsidR="009E0E6A" w:rsidRDefault="00CB674C" w:rsidP="000217DC">
      <w:pPr>
        <w:pStyle w:val="Telobesedila"/>
        <w:ind w:left="316"/>
      </w:pPr>
      <w:r>
        <w:t>Audi Q8 50 e-tron* se v idealnih pogojih z izmeničnim tokom povsem napolni v nekaj manj kot</w:t>
      </w:r>
    </w:p>
    <w:p w14:paraId="4E5B29ED" w14:textId="065AB3BE" w:rsidR="009E0E6A" w:rsidRDefault="00CB674C" w:rsidP="000217DC">
      <w:pPr>
        <w:pStyle w:val="Telobesedila"/>
        <w:spacing w:before="60" w:line="300" w:lineRule="auto"/>
        <w:ind w:left="316"/>
      </w:pPr>
      <w:r>
        <w:t>9 urah in 15 minutah (22 kW: v nekaj manj kot 4 urah in 45 minutah).</w:t>
      </w:r>
      <w:r>
        <w:t xml:space="preserve"> Pri veliki bateriji ta čas </w:t>
      </w:r>
      <w:r w:rsidR="008A5D9C">
        <w:br/>
      </w:r>
      <w:r>
        <w:t xml:space="preserve">znaša približno 11 ur in 30 minut pri polnjenju z 11 kW in približno 6 ur pri polnjenju z 22 kW. </w:t>
      </w:r>
      <w:r w:rsidR="008A5D9C">
        <w:br/>
      </w:r>
      <w:r>
        <w:t>Audi Q8 e-tron* je serijsko na voljo s funkcijo Plug &amp; Charge. Ta omogoča, da se avtomobil na združljivih polnilnih stebričkih ob</w:t>
      </w:r>
      <w:r>
        <w:t xml:space="preserve"> priklopu polnilnega kabla avtorizira sam in zažene postopek polnjenja. Obračunavanje poteka popolnoma avtomatsko. Nova storitev polnjenja Audi charging, ki bo na voljo v letu 2023 in bo nadomestila obstoječo storitev </w:t>
      </w:r>
      <w:hyperlink r:id="rId13">
        <w:r>
          <w:rPr>
            <w:color w:val="0000FF"/>
            <w:u w:val="single" w:color="0000FF"/>
          </w:rPr>
          <w:t>e-tron Charging Service</w:t>
        </w:r>
      </w:hyperlink>
      <w:r>
        <w:t>, bo omogočila udoben dostop do okoli</w:t>
      </w:r>
      <w:r w:rsidR="008A5D9C">
        <w:t xml:space="preserve"> </w:t>
      </w:r>
      <w:r>
        <w:t xml:space="preserve">400.000 javnih polnilnih točk širom po Evropi. </w:t>
      </w:r>
      <w:hyperlink r:id="rId14">
        <w:r>
          <w:rPr>
            <w:color w:val="0000FF"/>
            <w:u w:val="single" w:color="0000FF"/>
          </w:rPr>
          <w:t>Načrtovalnik poti</w:t>
        </w:r>
      </w:hyperlink>
      <w:r>
        <w:rPr>
          <w:color w:val="0000FF"/>
        </w:rPr>
        <w:t xml:space="preserve"> </w:t>
      </w:r>
      <w:r>
        <w:t xml:space="preserve">za modele e-tron učinkovito pomaga </w:t>
      </w:r>
      <w:r w:rsidR="00F75C5E">
        <w:t xml:space="preserve">vozniku </w:t>
      </w:r>
      <w:r>
        <w:t>pri iskanju polnilnih mest vzdolž poti.</w:t>
      </w:r>
    </w:p>
    <w:p w14:paraId="1A6459DE" w14:textId="77777777" w:rsidR="009E0E6A" w:rsidRDefault="009E0E6A" w:rsidP="000217DC">
      <w:pPr>
        <w:pStyle w:val="Telobesedila"/>
        <w:rPr>
          <w:sz w:val="24"/>
        </w:rPr>
      </w:pPr>
    </w:p>
    <w:p w14:paraId="16D85B4A" w14:textId="77777777" w:rsidR="009E0E6A" w:rsidRDefault="00CB674C" w:rsidP="000217DC">
      <w:pPr>
        <w:pStyle w:val="Naslov1"/>
        <w:spacing w:line="300" w:lineRule="auto"/>
        <w:rPr>
          <w:rFonts w:ascii="Audi Type Extended" w:hAnsi="Audi Type Extended"/>
        </w:rPr>
      </w:pPr>
      <w:r>
        <w:rPr>
          <w:rFonts w:ascii="Audi Type Extended" w:hAnsi="Audi Type Extended"/>
        </w:rPr>
        <w:t>Spremenjen motor na zadnji premi in</w:t>
      </w:r>
      <w:r>
        <w:rPr>
          <w:rFonts w:ascii="Audi Type Extended" w:hAnsi="Audi Type Extended"/>
        </w:rPr>
        <w:t xml:space="preserve"> električni nadzor vektorjev navora za večjo dinamiko</w:t>
      </w:r>
    </w:p>
    <w:p w14:paraId="0B75E856" w14:textId="1F10B209" w:rsidR="009E0E6A" w:rsidRDefault="00CB674C" w:rsidP="000217DC">
      <w:pPr>
        <w:pStyle w:val="Telobesedila"/>
        <w:spacing w:line="300" w:lineRule="auto"/>
        <w:ind w:left="316"/>
      </w:pPr>
      <w:r>
        <w:t xml:space="preserve">Novi Audi Q8 e-tron* ima spremenjeno zasnovo asinhronskega motorja na zadnji premi. </w:t>
      </w:r>
      <w:r w:rsidR="00A24731">
        <w:t>N</w:t>
      </w:r>
      <w:r>
        <w:t xml:space="preserve">amesto 12 navitij </w:t>
      </w:r>
      <w:r w:rsidR="00A24731">
        <w:t xml:space="preserve">elektromagnetno polje </w:t>
      </w:r>
      <w:r>
        <w:t xml:space="preserve">zdaj ustvarja 14 navitij. </w:t>
      </w:r>
      <w:r w:rsidR="00A24731">
        <w:t>Magnetno polje je zato pr</w:t>
      </w:r>
      <w:r>
        <w:t xml:space="preserve">i enakem električnem toku </w:t>
      </w:r>
      <w:r>
        <w:t xml:space="preserve">močnejše </w:t>
      </w:r>
      <w:r w:rsidR="00A24731">
        <w:t>in</w:t>
      </w:r>
      <w:r>
        <w:t xml:space="preserve"> navor motorja</w:t>
      </w:r>
      <w:r w:rsidR="00A24731">
        <w:t xml:space="preserve"> je večji</w:t>
      </w:r>
      <w:r>
        <w:t xml:space="preserve">. </w:t>
      </w:r>
      <w:r w:rsidR="004C63F6" w:rsidRPr="004C63F6">
        <w:t>Če voznik tolikšnega navora ne potrebuje, za zagotavljanje navora zadostuje manjši električni tok.</w:t>
      </w:r>
      <w:r>
        <w:t xml:space="preserve"> Rezultat sta manjša poraba in večji doseg. </w:t>
      </w:r>
      <w:r w:rsidR="004C63F6">
        <w:br/>
      </w:r>
      <w:r>
        <w:t>Z modelom S iz serije e-tron je Audi prvič v velikoserijski proizvodnji</w:t>
      </w:r>
      <w:r w:rsidR="004C63F6">
        <w:t xml:space="preserve"> </w:t>
      </w:r>
      <w:r>
        <w:t>upora</w:t>
      </w:r>
      <w:r>
        <w:t>bil koncept treh motorjev. Ta je zdaj pri novem modelu SQ8 e-tron** (poraba električne energije v kWh/100 km, kombinirana: – (NEVC); 28,0–24,6 (WLTP); emisija CO</w:t>
      </w:r>
      <w:r>
        <w:rPr>
          <w:vertAlign w:val="subscript"/>
        </w:rPr>
        <w:t>2</w:t>
      </w:r>
      <w:r>
        <w:t xml:space="preserve"> v g/km, kombinirana: 0) še dodatno izpopolnjen. Na sprednji premi je nameščen elektromotor z </w:t>
      </w:r>
      <w:r>
        <w:t>močjo</w:t>
      </w:r>
      <w:r w:rsidR="004C63F6">
        <w:t xml:space="preserve"> </w:t>
      </w:r>
      <w:r>
        <w:t>124 kW</w:t>
      </w:r>
      <w:r w:rsidR="00A24731">
        <w:t>, na</w:t>
      </w:r>
      <w:r>
        <w:t xml:space="preserve"> zadnji premi </w:t>
      </w:r>
      <w:r w:rsidR="00A24731">
        <w:t xml:space="preserve">pa </w:t>
      </w:r>
      <w:r>
        <w:t>sta dva elektromotorja (vsak z močjo 98 kW), ki ločeno poganjata zadnji kolesi. Pri aktivirani funkciji boost je s tem zagotovljena moč do 370 kW. Pogonski navor se prek obeh zadnjih elektromotorjev lahko v delčku sekunde v</w:t>
      </w:r>
      <w:r>
        <w:t xml:space="preserve"> celoti porazdeli med obe kolesi.</w:t>
      </w:r>
    </w:p>
    <w:p w14:paraId="455EF38C" w14:textId="77777777" w:rsidR="009E0E6A" w:rsidRDefault="009E0E6A" w:rsidP="000217DC">
      <w:pPr>
        <w:spacing w:line="300" w:lineRule="auto"/>
        <w:sectPr w:rsidR="009E0E6A">
          <w:pgSz w:w="11910" w:h="16840"/>
          <w:pgMar w:top="1660" w:right="1160" w:bottom="1620" w:left="1100" w:header="859" w:footer="1408" w:gutter="0"/>
          <w:cols w:space="708"/>
        </w:sectPr>
      </w:pPr>
    </w:p>
    <w:p w14:paraId="66B22690" w14:textId="77777777" w:rsidR="009E0E6A" w:rsidRDefault="009E0E6A" w:rsidP="000217DC">
      <w:pPr>
        <w:pStyle w:val="Telobesedila"/>
      </w:pPr>
    </w:p>
    <w:p w14:paraId="5B7E40F2" w14:textId="77777777" w:rsidR="009E0E6A" w:rsidRDefault="009E0E6A" w:rsidP="000217DC">
      <w:pPr>
        <w:pStyle w:val="Telobesedila"/>
        <w:spacing w:before="4"/>
        <w:rPr>
          <w:sz w:val="24"/>
        </w:rPr>
      </w:pPr>
    </w:p>
    <w:p w14:paraId="158E6D91" w14:textId="77777777" w:rsidR="009E0E6A" w:rsidRDefault="00CB674C" w:rsidP="000217DC">
      <w:pPr>
        <w:pStyle w:val="Naslov1"/>
        <w:spacing w:before="113"/>
        <w:rPr>
          <w:rFonts w:ascii="Audi Type Extended"/>
        </w:rPr>
      </w:pPr>
      <w:r>
        <w:rPr>
          <w:rFonts w:ascii="Audi Type Extended"/>
        </w:rPr>
        <w:t>Š</w:t>
      </w:r>
      <w:r>
        <w:rPr>
          <w:rFonts w:ascii="Audi Type Extended"/>
        </w:rPr>
        <w:t xml:space="preserve">irok razpon med udobjem in </w:t>
      </w:r>
      <w:r>
        <w:rPr>
          <w:rFonts w:ascii="Audi Type Extended"/>
        </w:rPr>
        <w:t>š</w:t>
      </w:r>
      <w:r>
        <w:rPr>
          <w:rFonts w:ascii="Audi Type Extended"/>
        </w:rPr>
        <w:t>portnostjo</w:t>
      </w:r>
    </w:p>
    <w:p w14:paraId="79DBED56" w14:textId="021C38CF" w:rsidR="009E0E6A" w:rsidRDefault="00CB674C" w:rsidP="000217DC">
      <w:pPr>
        <w:pStyle w:val="Telobesedila"/>
        <w:spacing w:before="60" w:line="300" w:lineRule="auto"/>
        <w:ind w:left="316"/>
      </w:pPr>
      <w:r>
        <w:t xml:space="preserve">Novi Audi Q8 e-tron* je serijsko opremljen z zračno vzmetenim podvozjem z uravnavanim blaženjem. Odmik karoserije od tal </w:t>
      </w:r>
      <w:r w:rsidR="00BD4FAF">
        <w:t>lahko</w:t>
      </w:r>
      <w:r>
        <w:t xml:space="preserve"> glede na vozno situacijo </w:t>
      </w:r>
      <w:r w:rsidR="00BD4FAF">
        <w:t>variira</w:t>
      </w:r>
      <w:r>
        <w:t xml:space="preserve"> v </w:t>
      </w:r>
      <w:r>
        <w:t>razponu do</w:t>
      </w:r>
      <w:r w:rsidR="00BD4FAF">
        <w:t xml:space="preserve"> </w:t>
      </w:r>
      <w:r>
        <w:t xml:space="preserve">76 mm. Nastavitev zračnega vzmetenja je </w:t>
      </w:r>
      <w:r w:rsidR="00CC6B54" w:rsidRPr="00CC6B54">
        <w:t>prilagojena</w:t>
      </w:r>
      <w:r>
        <w:t>, s čimer je zagotovljena boljša prečna dinamika vozila. Poleg tega elektronski nadzor stabilnosti (ESC) dopušča več manevrskega prostora – še zlasti v ostrih ovinkih. V teh je Audi Q8 e-tron* z</w:t>
      </w:r>
      <w:r>
        <w:t>aradi prilagojenega progresivnega krmiljenja občutno odzivnejši. Prenos krmilne sile je spremenjen, zato se krmiljenje tudi pri majhnem zasuku volana odzove bistveno bolj neposredno. Bolj neposreden prenos krmilne sile je</w:t>
      </w:r>
      <w:r w:rsidR="00BD4FAF">
        <w:t xml:space="preserve"> </w:t>
      </w:r>
      <w:r>
        <w:t xml:space="preserve">zagotovljen tudi z izrazito togim </w:t>
      </w:r>
      <w:r>
        <w:t>uležajenjem podvozja na sprednji premi. Zasuki volana se tako prenašajo neposredno na kolesa, ob tem pa voznik izraziteje občuti odzive krmilnega sistema. Vsi ustrezni sistemi za uravnavanje podvozja so prilagojeni opisanim spremembam, ob tem pa – v skladu</w:t>
      </w:r>
      <w:r>
        <w:t xml:space="preserve"> z</w:t>
      </w:r>
      <w:r>
        <w:rPr>
          <w:color w:val="0000FF"/>
        </w:rPr>
        <w:t xml:space="preserve"> </w:t>
      </w:r>
      <w:hyperlink r:id="rId15">
        <w:r>
          <w:rPr>
            <w:color w:val="0000FF"/>
            <w:u w:val="single" w:color="0000FF"/>
          </w:rPr>
          <w:t>Audijevo DNK</w:t>
        </w:r>
      </w:hyperlink>
      <w:r>
        <w:rPr>
          <w:color w:val="0000FF"/>
        </w:rPr>
        <w:t xml:space="preserve"> </w:t>
      </w:r>
      <w:r>
        <w:t>– ostajajo uravnoteženi in medsebojno usklajeni.</w:t>
      </w:r>
    </w:p>
    <w:p w14:paraId="052CF328" w14:textId="77777777" w:rsidR="009E0E6A" w:rsidRDefault="009E0E6A" w:rsidP="000217DC">
      <w:pPr>
        <w:pStyle w:val="Telobesedila"/>
        <w:rPr>
          <w:sz w:val="24"/>
        </w:rPr>
      </w:pPr>
    </w:p>
    <w:p w14:paraId="28790333" w14:textId="77777777" w:rsidR="009E0E6A" w:rsidRDefault="00CB674C" w:rsidP="000217DC">
      <w:pPr>
        <w:pStyle w:val="Naslov1"/>
        <w:rPr>
          <w:rFonts w:ascii="Audi Type Extended"/>
        </w:rPr>
      </w:pPr>
      <w:r>
        <w:rPr>
          <w:rFonts w:ascii="Audi Type Extended"/>
        </w:rPr>
        <w:t>Š</w:t>
      </w:r>
      <w:r>
        <w:rPr>
          <w:rFonts w:ascii="Audi Type Extended"/>
        </w:rPr>
        <w:t>e bolj</w:t>
      </w:r>
      <w:r>
        <w:rPr>
          <w:rFonts w:ascii="Audi Type Extended"/>
        </w:rPr>
        <w:t>š</w:t>
      </w:r>
      <w:r>
        <w:rPr>
          <w:rFonts w:ascii="Audi Type Extended"/>
        </w:rPr>
        <w:t>a aerodinamika</w:t>
      </w:r>
    </w:p>
    <w:p w14:paraId="457C81CF" w14:textId="1A737C93" w:rsidR="009E0E6A" w:rsidRDefault="00CB674C" w:rsidP="000217DC">
      <w:pPr>
        <w:pStyle w:val="Telobesedila"/>
        <w:spacing w:before="60" w:line="300" w:lineRule="auto"/>
        <w:ind w:left="316"/>
      </w:pPr>
      <w:r>
        <w:t>Pri razvoju modela Audi Q8 e-tron* je eno od osrednjih tem predstavljala aerodinamika. Rezultat tega je zmanjšanje količnika zračnega upora (cx) pri izvedbi Q8 Sportback e-tron* z 0,26 na 0,24 in pri izvedbi Q8 e-tron* z 0,28 na 0,27. Kolesni usmerniki zra</w:t>
      </w:r>
      <w:r>
        <w:t>ka, ki so nameščeni na dnu</w:t>
      </w:r>
      <w:r w:rsidR="00BD4FAF">
        <w:t xml:space="preserve"> vozila</w:t>
      </w:r>
      <w:r>
        <w:t>, med vožnjo pomagajo usmerjati tok vetra mimo koles. Usmernika zraka na sprednji premi sta bila povečana, Audi Q8 Sportback e-tron* pa ima kolesna usmernika zraka nameščena tudi zadaj.</w:t>
      </w:r>
    </w:p>
    <w:p w14:paraId="548CCA93" w14:textId="5B7EC920" w:rsidR="009E0E6A" w:rsidRDefault="00CB674C" w:rsidP="000217DC">
      <w:pPr>
        <w:pStyle w:val="Telobesedila"/>
        <w:spacing w:line="300" w:lineRule="auto"/>
        <w:ind w:left="316"/>
      </w:pPr>
      <w:r>
        <w:t>SQ8 Sportback</w:t>
      </w:r>
      <w:r>
        <w:t xml:space="preserve"> e-tron* je s kolesnima usmernikoma zraka opremljen le na zadnji premi. V predelu mreže hladilnika električne žaluzije, ki avtomatsko zaprejo hladilnik, pri znamki Audi prvič dopol</w:t>
      </w:r>
      <w:r w:rsidR="000217DC">
        <w:softHyphen/>
      </w:r>
      <w:r>
        <w:t>njuje samotesnilni sistem. Ta še dodatno izboljšuje pretok zraka na sprednj</w:t>
      </w:r>
      <w:r>
        <w:t>em delu vozila in preprečuje neželene izgube.</w:t>
      </w:r>
    </w:p>
    <w:p w14:paraId="38444437" w14:textId="77777777" w:rsidR="009E0E6A" w:rsidRDefault="009E0E6A" w:rsidP="000217DC">
      <w:pPr>
        <w:pStyle w:val="Telobesedila"/>
        <w:rPr>
          <w:sz w:val="24"/>
        </w:rPr>
      </w:pPr>
    </w:p>
    <w:p w14:paraId="63E77F21" w14:textId="056B4C15" w:rsidR="009E0E6A" w:rsidRDefault="00CB674C" w:rsidP="000217DC">
      <w:pPr>
        <w:spacing w:before="193" w:line="300" w:lineRule="auto"/>
        <w:ind w:left="316"/>
      </w:pPr>
      <w:r>
        <w:rPr>
          <w:rFonts w:ascii="Audi Type Extended" w:hAnsi="Audi Type Extended"/>
          <w:b/>
          <w:sz w:val="20"/>
        </w:rPr>
        <w:t>Udobno parkiranje z asistenco za parkiranje na daljavo Remote Park Assist Plus</w:t>
      </w:r>
      <w:r w:rsidR="00BD4FAF">
        <w:rPr>
          <w:rFonts w:ascii="Audi Type Extended" w:hAnsi="Audi Type Extended"/>
          <w:b/>
          <w:sz w:val="20"/>
        </w:rPr>
        <w:br/>
      </w:r>
      <w:r>
        <w:rPr>
          <w:sz w:val="20"/>
        </w:rPr>
        <w:t>Za Audi Q8 e-tron* je na voljo okoli 40 asistenčnih sistemov. Do 5 radarskih senzorjev, 5 kamer in 12 ultrazvočnih senzorjev zagot</w:t>
      </w:r>
      <w:r>
        <w:rPr>
          <w:sz w:val="20"/>
        </w:rPr>
        <w:t>avlja</w:t>
      </w:r>
      <w:r w:rsidR="008A5D9C" w:rsidRPr="008A5D9C">
        <w:rPr>
          <w:sz w:val="20"/>
          <w:szCs w:val="20"/>
        </w:rPr>
        <w:t xml:space="preserve"> </w:t>
      </w:r>
      <w:r w:rsidRPr="008A5D9C">
        <w:rPr>
          <w:sz w:val="20"/>
          <w:szCs w:val="20"/>
        </w:rPr>
        <w:t>informacije o okolici, ki jih analizira centralni krmilnik asisten</w:t>
      </w:r>
      <w:r w:rsidR="000217DC">
        <w:rPr>
          <w:sz w:val="20"/>
          <w:szCs w:val="20"/>
        </w:rPr>
        <w:softHyphen/>
      </w:r>
      <w:r w:rsidRPr="008A5D9C">
        <w:rPr>
          <w:sz w:val="20"/>
          <w:szCs w:val="20"/>
        </w:rPr>
        <w:t>čnih sistemov. Novost je asistenca za parkiranje na daljavo Remote Park Assist Plus, ki bo vključena v ponudbo tekom leta 2023. Z njeno pomočjo je Audi Q8 e-tron* mogoče zapeljati tud</w:t>
      </w:r>
      <w:r w:rsidRPr="008A5D9C">
        <w:rPr>
          <w:sz w:val="20"/>
          <w:szCs w:val="20"/>
        </w:rPr>
        <w:t xml:space="preserve">i na ozka parkirna mesta. Voznik pri tem postopek parkiranja upravlja prek aplikacije myAudi na pametnem telefonu. Ko avto na parkirnem mestu doseže končni položaj, se avtomatsko izključi, aktivira parkirno zaporo in zaklene vrata. Pri odparkiranju voznik </w:t>
      </w:r>
      <w:r w:rsidRPr="008A5D9C">
        <w:rPr>
          <w:sz w:val="20"/>
          <w:szCs w:val="20"/>
        </w:rPr>
        <w:t>zažene motor prek aplikacije myAudi in</w:t>
      </w:r>
      <w:r w:rsidR="000217DC">
        <w:rPr>
          <w:sz w:val="20"/>
          <w:szCs w:val="20"/>
        </w:rPr>
        <w:t> </w:t>
      </w:r>
      <w:r w:rsidRPr="008A5D9C">
        <w:rPr>
          <w:sz w:val="20"/>
          <w:szCs w:val="20"/>
        </w:rPr>
        <w:t>zapelje vozilo s parkirnega mesta tako, da lahko udobno vstopi.</w:t>
      </w:r>
    </w:p>
    <w:p w14:paraId="43050E72" w14:textId="77777777" w:rsidR="009E0E6A" w:rsidRDefault="009E0E6A" w:rsidP="000217DC">
      <w:pPr>
        <w:pStyle w:val="Telobesedila"/>
        <w:rPr>
          <w:sz w:val="24"/>
        </w:rPr>
      </w:pPr>
    </w:p>
    <w:p w14:paraId="3408161D" w14:textId="77777777" w:rsidR="009E0E6A" w:rsidRDefault="00CB674C" w:rsidP="000217DC">
      <w:pPr>
        <w:pStyle w:val="Naslov1"/>
        <w:rPr>
          <w:rFonts w:ascii="Audi Type Extended"/>
        </w:rPr>
      </w:pPr>
      <w:r>
        <w:rPr>
          <w:rFonts w:ascii="Audi Type Extended"/>
        </w:rPr>
        <w:t>Digitalni matri</w:t>
      </w:r>
      <w:r>
        <w:rPr>
          <w:rFonts w:ascii="Audi Type Extended"/>
        </w:rPr>
        <w:t>č</w:t>
      </w:r>
      <w:r>
        <w:rPr>
          <w:rFonts w:ascii="Audi Type Extended"/>
        </w:rPr>
        <w:t>ni LED-</w:t>
      </w:r>
      <w:r>
        <w:rPr>
          <w:rFonts w:ascii="Audi Type Extended"/>
        </w:rPr>
        <w:t>ž</w:t>
      </w:r>
      <w:r>
        <w:rPr>
          <w:rFonts w:ascii="Audi Type Extended"/>
        </w:rPr>
        <w:t>arometi</w:t>
      </w:r>
    </w:p>
    <w:p w14:paraId="35452330" w14:textId="3A775769" w:rsidR="009E0E6A" w:rsidRDefault="00BD4FAF" w:rsidP="000217DC">
      <w:pPr>
        <w:pStyle w:val="Telobesedila"/>
        <w:spacing w:before="60" w:line="300" w:lineRule="auto"/>
        <w:ind w:left="316"/>
      </w:pPr>
      <w:r>
        <w:t xml:space="preserve">Audi Q8 e-tron* je opcijsko lahko opremljen z </w:t>
      </w:r>
      <w:hyperlink r:id="rId16">
        <w:r>
          <w:rPr>
            <w:color w:val="0000FF"/>
            <w:u w:val="single" w:color="0000FF"/>
          </w:rPr>
          <w:t>digitalnimi matričnimi LED-žarometi</w:t>
        </w:r>
      </w:hyperlink>
      <w:r>
        <w:t>. Orientacijske luči na avtocestah označijo položaj vozila in tako na ozkih območjih pomagajo vozniku, da ostane varno na sredini voznega pasu.</w:t>
      </w:r>
    </w:p>
    <w:p w14:paraId="3863BB4F" w14:textId="77777777" w:rsidR="009E0E6A" w:rsidRDefault="009E0E6A" w:rsidP="000217DC">
      <w:pPr>
        <w:spacing w:line="300" w:lineRule="auto"/>
        <w:sectPr w:rsidR="009E0E6A">
          <w:pgSz w:w="11910" w:h="16840"/>
          <w:pgMar w:top="1660" w:right="1160" w:bottom="1620" w:left="1100" w:header="859" w:footer="1408" w:gutter="0"/>
          <w:cols w:space="708"/>
        </w:sectPr>
      </w:pPr>
    </w:p>
    <w:p w14:paraId="65159B7D" w14:textId="77777777" w:rsidR="009E0E6A" w:rsidRDefault="009E0E6A" w:rsidP="000217DC">
      <w:pPr>
        <w:pStyle w:val="Telobesedila"/>
      </w:pPr>
    </w:p>
    <w:p w14:paraId="08FB09CB" w14:textId="77777777" w:rsidR="009E0E6A" w:rsidRDefault="009E0E6A" w:rsidP="000217DC">
      <w:pPr>
        <w:pStyle w:val="Telobesedila"/>
        <w:spacing w:before="4"/>
        <w:rPr>
          <w:sz w:val="24"/>
        </w:rPr>
      </w:pPr>
    </w:p>
    <w:p w14:paraId="21B35C22" w14:textId="77777777" w:rsidR="009E0E6A" w:rsidRDefault="00CB674C" w:rsidP="000217DC">
      <w:pPr>
        <w:pStyle w:val="Telobesedila"/>
        <w:spacing w:before="113" w:line="300" w:lineRule="auto"/>
        <w:ind w:left="316"/>
      </w:pPr>
      <w:r>
        <w:t>Pole</w:t>
      </w:r>
      <w:r>
        <w:t>g tega so na voljo tri nove funkcije: razširjene prometne informacije, smerne luči s smernikom in orientacijske luči na regionalnih cestah.</w:t>
      </w:r>
    </w:p>
    <w:p w14:paraId="78E23E58" w14:textId="77777777" w:rsidR="009E0E6A" w:rsidRDefault="009E0E6A" w:rsidP="000217DC">
      <w:pPr>
        <w:pStyle w:val="Telobesedila"/>
        <w:rPr>
          <w:sz w:val="24"/>
        </w:rPr>
      </w:pPr>
    </w:p>
    <w:p w14:paraId="1A7EA670" w14:textId="77777777" w:rsidR="009E0E6A" w:rsidRDefault="00CB674C" w:rsidP="000217DC">
      <w:pPr>
        <w:pStyle w:val="Naslov1"/>
        <w:rPr>
          <w:rFonts w:ascii="Audi Type Extended"/>
        </w:rPr>
      </w:pPr>
      <w:r>
        <w:rPr>
          <w:rFonts w:ascii="Audi Type Extended"/>
        </w:rPr>
        <w:t>Notranjost na ravni vi</w:t>
      </w:r>
      <w:r>
        <w:rPr>
          <w:rFonts w:ascii="Audi Type Extended"/>
        </w:rPr>
        <w:t>š</w:t>
      </w:r>
      <w:r>
        <w:rPr>
          <w:rFonts w:ascii="Audi Type Extended"/>
        </w:rPr>
        <w:t>jega razreda</w:t>
      </w:r>
    </w:p>
    <w:p w14:paraId="07C3E2E5" w14:textId="3E1C13A4" w:rsidR="009E0E6A" w:rsidRDefault="00CB674C" w:rsidP="000217DC">
      <w:pPr>
        <w:pStyle w:val="Telobesedila"/>
        <w:spacing w:before="60" w:line="300" w:lineRule="auto"/>
        <w:ind w:left="316"/>
      </w:pPr>
      <w:r>
        <w:t>S panoramskim steklenim strešnim oknom notranjost vozila postane še svetlejša t</w:t>
      </w:r>
      <w:r>
        <w:t xml:space="preserve">er učinkuje lahkotno in izjemno prostorno. Dviganje in odpiranje steklenega elementa potekata električno. Enako preprosto je upravljanje senčnih rolojev, ki z gosto strukturo učinkovito </w:t>
      </w:r>
      <w:r w:rsidR="00BD4FAF">
        <w:t>prestrezata</w:t>
      </w:r>
      <w:r>
        <w:t xml:space="preserve"> sončn</w:t>
      </w:r>
      <w:r w:rsidR="00BD4FAF">
        <w:t>e žarke</w:t>
      </w:r>
      <w:r>
        <w:t xml:space="preserve">. Ko je </w:t>
      </w:r>
      <w:r w:rsidR="00BD4FAF">
        <w:t>2-</w:t>
      </w:r>
      <w:r>
        <w:t>delno panoramsko stekleno strešno ok</w:t>
      </w:r>
      <w:r>
        <w:t>no odprto, je zaradi učinkovitega odzračevanja klima v notranjosti vozila bistveno boljša. Integriran protivetrni ščitnik zmanjšuje hrup vetra. Kot alternativo serijski 2-conski avtomatski klimatski napravi Audi ponuja 4-consko avtomatsko klimat</w:t>
      </w:r>
      <w:r w:rsidR="000217DC">
        <w:softHyphen/>
      </w:r>
      <w:r>
        <w:t>sko naprav</w:t>
      </w:r>
      <w:r>
        <w:t xml:space="preserve">o in </w:t>
      </w:r>
      <w:hyperlink r:id="rId17">
        <w:r>
          <w:rPr>
            <w:color w:val="0000FF"/>
            <w:u w:val="single" w:color="0000FF"/>
          </w:rPr>
          <w:t>paket Air Quality</w:t>
        </w:r>
      </w:hyperlink>
      <w:r>
        <w:t xml:space="preserve"> za boljšo kakovost zraka. Pri visokih zunanjih temperaturah je za udobno sedenje poskrbljeno s </w:t>
      </w:r>
      <w:r w:rsidR="00BD4FAF">
        <w:t>3-</w:t>
      </w:r>
      <w:r>
        <w:t>stopenjskim prezra</w:t>
      </w:r>
      <w:r>
        <w:t>čevanjem. To je na voljo že za serijske sedeže, ki</w:t>
      </w:r>
      <w:r w:rsidR="000217DC">
        <w:t> </w:t>
      </w:r>
      <w:r>
        <w:t>so v tem primeru oblečen</w:t>
      </w:r>
      <w:r w:rsidR="00BD4FAF">
        <w:t>i</w:t>
      </w:r>
      <w:r>
        <w:t xml:space="preserve"> v filigransko perforirano usnje. Vrhunec ponudbe predstavljajo več</w:t>
      </w:r>
      <w:r w:rsidR="000217DC">
        <w:softHyphen/>
      </w:r>
      <w:r>
        <w:t>smerno nastavljivi, individualno konturirani</w:t>
      </w:r>
      <w:r>
        <w:t xml:space="preserve"> sedeži, ki imajo poleg pnevmatskega nastavljanja sedišča in naslonjala po želji lahko tudi masažno funkcijo. Oprema vedno vključuje tudi dekorativne elemente, ki so izdelani iz lesenih furnirjev z odprtimi porami (npr. iz marmoriranega jesena ali lesa pla</w:t>
      </w:r>
      <w:r>
        <w:t>tane) ali iz aluminija, pri izvedbah S line in S line edition pa imajo prvič karbonsko strukturo. Novost v ponudbi sta orehov les v svetlorjavi barvi in trajnostna tehnična tkanina, deloma izdelana iz recikliranih plastenk.</w:t>
      </w:r>
    </w:p>
    <w:p w14:paraId="00E41442" w14:textId="77777777" w:rsidR="009E0E6A" w:rsidRDefault="009E0E6A" w:rsidP="000217DC">
      <w:pPr>
        <w:pStyle w:val="Telobesedila"/>
        <w:rPr>
          <w:sz w:val="24"/>
        </w:rPr>
      </w:pPr>
    </w:p>
    <w:p w14:paraId="48E9C9C5" w14:textId="77777777" w:rsidR="009E0E6A" w:rsidRDefault="00CB674C" w:rsidP="000217DC">
      <w:pPr>
        <w:pStyle w:val="Naslov1"/>
        <w:rPr>
          <w:rFonts w:ascii="Audi Type Extended" w:hAnsi="Audi Type Extended"/>
        </w:rPr>
      </w:pPr>
      <w:r>
        <w:rPr>
          <w:rFonts w:ascii="Audi Type Extended" w:hAnsi="Audi Type Extended"/>
        </w:rPr>
        <w:t>Visokoločljivostna zaslona na d</w:t>
      </w:r>
      <w:r>
        <w:rPr>
          <w:rFonts w:ascii="Audi Type Extended" w:hAnsi="Audi Type Extended"/>
        </w:rPr>
        <w:t>otik in glasovno upravljanje</w:t>
      </w:r>
    </w:p>
    <w:p w14:paraId="3E2B013A" w14:textId="4BA64133" w:rsidR="009E0E6A" w:rsidRDefault="00CB674C" w:rsidP="000217DC">
      <w:pPr>
        <w:pStyle w:val="Telobesedila"/>
        <w:spacing w:before="61" w:line="300" w:lineRule="auto"/>
        <w:ind w:left="316"/>
      </w:pPr>
      <w:r>
        <w:t xml:space="preserve">Tako kot ostali Audijevi modeli višjega razreda ima tudi Q8 e-tron* upravljalni sistem </w:t>
      </w:r>
      <w:hyperlink r:id="rId18">
        <w:r>
          <w:rPr>
            <w:color w:val="0000FF"/>
            <w:u w:val="single" w:color="0000FF"/>
          </w:rPr>
          <w:t>MMI touch</w:t>
        </w:r>
        <w:r w:rsidR="000217DC">
          <w:rPr>
            <w:color w:val="0000FF"/>
            <w:u w:val="single" w:color="0000FF"/>
          </w:rPr>
          <w:t xml:space="preserve"> </w:t>
        </w:r>
        <w:r>
          <w:rPr>
            <w:color w:val="0000FF"/>
            <w:u w:val="single" w:color="0000FF"/>
          </w:rPr>
          <w:t>response</w:t>
        </w:r>
      </w:hyperlink>
      <w:r>
        <w:t>. Njegova velika visokoločljivostna zaslona – zgornji z diagonalo 10,1 palca, spodnji z diagonalo 8,6 palca – nadomeščata skoraj vsa klasična stikala in klasične regulatorje.</w:t>
      </w:r>
      <w:r w:rsidR="000A7979">
        <w:t xml:space="preserve"> </w:t>
      </w:r>
      <w:r>
        <w:t>Pri tem upravljanje lahko poteka prek obeh zaslonov na dotik, številne fu</w:t>
      </w:r>
      <w:r>
        <w:t xml:space="preserve">nkcije pa je mogoče aktivirati tudi z </w:t>
      </w:r>
      <w:hyperlink r:id="rId19">
        <w:r>
          <w:rPr>
            <w:color w:val="0000FF"/>
            <w:u w:val="single" w:color="0000FF"/>
          </w:rPr>
          <w:t>naravnim glasovnim upravljanje</w:t>
        </w:r>
      </w:hyperlink>
      <w:r w:rsidR="00BD4FAF">
        <w:rPr>
          <w:color w:val="0000FF"/>
          <w:u w:val="single" w:color="0000FF"/>
        </w:rPr>
        <w:t>m</w:t>
      </w:r>
      <w:r>
        <w:t>. Digitalni koncept prikazov in upravljanja</w:t>
      </w:r>
      <w:r>
        <w:t xml:space="preserve"> v</w:t>
      </w:r>
      <w:r w:rsidR="000A7979">
        <w:t xml:space="preserve"> </w:t>
      </w:r>
      <w:r>
        <w:t xml:space="preserve">Audiju Q8 e-tron* zaokroža </w:t>
      </w:r>
      <w:hyperlink r:id="rId20">
        <w:r>
          <w:rPr>
            <w:color w:val="0000FF"/>
            <w:u w:val="single" w:color="0000FF"/>
          </w:rPr>
          <w:t>Audijev virtualni prikazovalnik</w:t>
        </w:r>
      </w:hyperlink>
      <w:r>
        <w:t xml:space="preserve"> s polno HD-ločljivostjo. Specifične grafike prikazujejo vse po</w:t>
      </w:r>
      <w:r>
        <w:t xml:space="preserve">membne vidike električne vožnje, od polnilne moči do dosega. Prikaze po želji dopolnjuje </w:t>
      </w:r>
      <w:hyperlink r:id="rId21">
        <w:r>
          <w:rPr>
            <w:color w:val="0000FF"/>
            <w:u w:val="single" w:color="0000FF"/>
          </w:rPr>
          <w:t>projicirni sistem</w:t>
        </w:r>
      </w:hyperlink>
      <w:r>
        <w:t>. Na nemškem trgu je Au</w:t>
      </w:r>
      <w:r>
        <w:t xml:space="preserve">di Q8 e-tron* serijsko opremljen s sistemom MMI navigacija plus. Medijska centrala podpira standard za hitri prenos podatkov LTE Advanced in vključuje </w:t>
      </w:r>
      <w:hyperlink r:id="rId22">
        <w:r>
          <w:rPr>
            <w:color w:val="0000FF"/>
            <w:u w:val="single" w:color="0000FF"/>
          </w:rPr>
          <w:t>dostopno točko za WLAN</w:t>
        </w:r>
      </w:hyperlink>
      <w:r>
        <w:t>, ki jo potniki lahko uporabljajo za svoje mobilne naprave. Za navigacijo velja, da vozniku lahko postreže s pametnimi predlogi, in sicer na podlagi predhodno prevoženih poti. Del paketa Audi connect Navigacija in infotainmen</w:t>
      </w:r>
      <w:r>
        <w:t xml:space="preserve">t so poleg tega tudi </w:t>
      </w:r>
      <w:hyperlink r:id="rId23">
        <w:r>
          <w:rPr>
            <w:color w:val="0000FF"/>
            <w:u w:val="single" w:color="0000FF"/>
          </w:rPr>
          <w:t>storitve Car</w:t>
        </w:r>
        <w:r w:rsidR="000217DC">
          <w:rPr>
            <w:color w:val="0000FF"/>
            <w:u w:val="single" w:color="0000FF"/>
          </w:rPr>
          <w:noBreakHyphen/>
        </w:r>
        <w:r>
          <w:rPr>
            <w:color w:val="0000FF"/>
            <w:u w:val="single" w:color="0000FF"/>
          </w:rPr>
          <w:t>to-X</w:t>
        </w:r>
      </w:hyperlink>
      <w:r>
        <w:t>.</w:t>
      </w:r>
    </w:p>
    <w:p w14:paraId="12DAE298" w14:textId="77777777" w:rsidR="009E0E6A" w:rsidRDefault="009E0E6A" w:rsidP="000217DC">
      <w:pPr>
        <w:pStyle w:val="Telobesedila"/>
        <w:rPr>
          <w:sz w:val="24"/>
        </w:rPr>
      </w:pPr>
    </w:p>
    <w:p w14:paraId="7233907F" w14:textId="77777777" w:rsidR="009E0E6A" w:rsidRDefault="00CB674C" w:rsidP="000217DC">
      <w:pPr>
        <w:pStyle w:val="Naslov1"/>
        <w:rPr>
          <w:rFonts w:ascii="Audi Type Extended"/>
        </w:rPr>
      </w:pPr>
      <w:r>
        <w:rPr>
          <w:rFonts w:ascii="Audi Type Extended"/>
        </w:rPr>
        <w:t>Reciklirani materiali</w:t>
      </w:r>
    </w:p>
    <w:p w14:paraId="60828CE7" w14:textId="2CECD26D" w:rsidR="009E0E6A" w:rsidRDefault="00CB674C" w:rsidP="000217DC">
      <w:pPr>
        <w:pStyle w:val="Telobesedila"/>
        <w:spacing w:before="60" w:line="300" w:lineRule="auto"/>
        <w:ind w:left="316"/>
      </w:pPr>
      <w:r>
        <w:t xml:space="preserve">Audi Q8 e-tron* bo kupcem v Evropi in ZDA dobavljen kot certificirano vozilo z </w:t>
      </w:r>
      <w:r>
        <w:t>nevtralno bilanco C</w:t>
      </w:r>
      <w:r w:rsidR="00BD4FAF">
        <w:t>0</w:t>
      </w:r>
      <w:r w:rsidR="00BD4FAF" w:rsidRPr="00BD4FAF">
        <w:rPr>
          <w:vertAlign w:val="subscript"/>
        </w:rPr>
        <w:t>2</w:t>
      </w:r>
      <w:r>
        <w:rPr>
          <w:vertAlign w:val="superscript"/>
        </w:rPr>
        <w:t>1</w:t>
      </w:r>
      <w:r>
        <w:t>. Poleg tega velja, da so nekatere komponente modela</w:t>
      </w:r>
      <w:r w:rsidR="000A7979">
        <w:t xml:space="preserve"> </w:t>
      </w:r>
      <w:r>
        <w:t>Audi Q8 e-tron* izdelane iz reciklatov.</w:t>
      </w:r>
    </w:p>
    <w:p w14:paraId="0B646777" w14:textId="77777777" w:rsidR="009E0E6A" w:rsidRDefault="009E0E6A" w:rsidP="000217DC">
      <w:pPr>
        <w:spacing w:line="220" w:lineRule="exact"/>
        <w:sectPr w:rsidR="009E0E6A">
          <w:pgSz w:w="11910" w:h="16840"/>
          <w:pgMar w:top="1660" w:right="1160" w:bottom="1620" w:left="1100" w:header="859" w:footer="1408" w:gutter="0"/>
          <w:cols w:space="708"/>
        </w:sectPr>
      </w:pPr>
    </w:p>
    <w:p w14:paraId="25E20923" w14:textId="77777777" w:rsidR="009E0E6A" w:rsidRDefault="009E0E6A" w:rsidP="000217DC">
      <w:pPr>
        <w:pStyle w:val="Telobesedila"/>
      </w:pPr>
    </w:p>
    <w:p w14:paraId="6B855370" w14:textId="77777777" w:rsidR="009E0E6A" w:rsidRDefault="009E0E6A" w:rsidP="000217DC">
      <w:pPr>
        <w:pStyle w:val="Telobesedila"/>
        <w:spacing w:before="4"/>
        <w:rPr>
          <w:sz w:val="24"/>
        </w:rPr>
      </w:pPr>
    </w:p>
    <w:p w14:paraId="236D0034" w14:textId="069EBC6B" w:rsidR="009E0E6A" w:rsidRDefault="00CB674C" w:rsidP="000217DC">
      <w:pPr>
        <w:pStyle w:val="Telobesedila"/>
        <w:spacing w:before="113" w:line="300" w:lineRule="auto"/>
        <w:ind w:left="316"/>
      </w:pPr>
      <w:r>
        <w:t xml:space="preserve">Ti materiali, pridobljeni s </w:t>
      </w:r>
      <w:hyperlink r:id="rId24">
        <w:r>
          <w:rPr>
            <w:color w:val="0000FF"/>
            <w:u w:val="single" w:color="0000FF"/>
          </w:rPr>
          <w:t xml:space="preserve">postopkom </w:t>
        </w:r>
        <w:r>
          <w:rPr>
            <w:color w:val="0000FF"/>
            <w:u w:val="single" w:color="0000FF"/>
          </w:rPr>
          <w:t>recikliranja</w:t>
        </w:r>
      </w:hyperlink>
      <w:r>
        <w:t>, zmanjšujejo porabo virov in zagotavljajo zaprt ter s tem učinkovit in trajnosten snovni krog. V notranjosti modela Q8 e-tron* Audi uporablja reciklate v materialih za izolacijo in blaženje ter v tekstilnih oblogah. Dekorativni element</w:t>
      </w:r>
      <w:r w:rsidR="007B3F9A">
        <w:t xml:space="preserve"> nad zaslonom –</w:t>
      </w:r>
      <w:r>
        <w:t xml:space="preserve"> tako imenovani "tech layer"</w:t>
      </w:r>
      <w:r w:rsidR="007B3F9A">
        <w:t xml:space="preserve"> – </w:t>
      </w:r>
      <w:r>
        <w:t xml:space="preserve">je lahko </w:t>
      </w:r>
      <w:r w:rsidR="007B3F9A">
        <w:t>zasnovan</w:t>
      </w:r>
      <w:r>
        <w:t xml:space="preserve"> iz nove tehnične tkanine antracitne barve, ki je deloma izdelana iz recikliranih plastenk. Pri paketu opreme S line so športni sedeži oblečeni v material iz mikrovlaken Dinamica in v umetno usnje. Pre</w:t>
      </w:r>
      <w:r>
        <w:t>vleke Dinamica vsebujejo do 45 odstotkov poliestrskih vlaken, ki so izdelana iz recikliranih plastenk, odpadnih tekstilij ali ostankov vlaken. V primerjavi s klasičnimi materiali iz mikrovlaken proizvodnja prevlek Dinamica poteka brez uporabe topil,</w:t>
      </w:r>
      <w:r w:rsidR="007B3F9A">
        <w:t xml:space="preserve"> </w:t>
      </w:r>
      <w:r>
        <w:t>s čime</w:t>
      </w:r>
      <w:r>
        <w:t>r znamka še dodatno prispeva k var</w:t>
      </w:r>
      <w:r w:rsidR="007B3F9A">
        <w:t>ovanju</w:t>
      </w:r>
      <w:r>
        <w:t xml:space="preserve"> okolja.</w:t>
      </w:r>
    </w:p>
    <w:p w14:paraId="27AD93F3" w14:textId="77777777" w:rsidR="009E0E6A" w:rsidRDefault="009E0E6A" w:rsidP="000217DC">
      <w:pPr>
        <w:pStyle w:val="Telobesedila"/>
        <w:rPr>
          <w:sz w:val="25"/>
        </w:rPr>
      </w:pPr>
    </w:p>
    <w:p w14:paraId="49118893" w14:textId="51242384" w:rsidR="009E0E6A" w:rsidRDefault="007B3F9A" w:rsidP="000217DC">
      <w:pPr>
        <w:pStyle w:val="Telobesedila"/>
        <w:spacing w:line="300" w:lineRule="auto"/>
        <w:ind w:left="316"/>
      </w:pPr>
      <w:r>
        <w:t>Izpostaviti velja tudi, da je Audi prvič uporabil reciklirane materiale pri komponentah, ki so pomemb</w:t>
      </w:r>
      <w:r w:rsidR="000217DC">
        <w:softHyphen/>
      </w:r>
      <w:r>
        <w:t>ne za varnost: plastična ohišja zaklepov varnostnih pasov so deloma izdelana iz mešanih avtomobil</w:t>
      </w:r>
      <w:r w:rsidR="000217DC">
        <w:softHyphen/>
      </w:r>
      <w:r w:rsidR="000217DC">
        <w:softHyphen/>
      </w:r>
      <w:r>
        <w:t xml:space="preserve">skih plastičnih odpadkov, ki so bili predelani s kemičnim postopkom recikliranja. V okviru projekta PlasticLoop je Audi skupaj s proizvajalcem plastike LyondellBasell na osnovi ugotovitev iz </w:t>
      </w:r>
      <w:hyperlink r:id="rId25">
        <w:r>
          <w:rPr>
            <w:color w:val="0000FF"/>
            <w:u w:val="single" w:color="0000FF"/>
          </w:rPr>
          <w:t>pilotnega projekta</w:t>
        </w:r>
      </w:hyperlink>
      <w:r>
        <w:rPr>
          <w:color w:val="0000FF"/>
        </w:rPr>
        <w:t xml:space="preserve"> </w:t>
      </w:r>
      <w:r>
        <w:t>vzpostavil inovativen postopek, s katerim pri serijski proizvodnji modela Q8 e</w:t>
      </w:r>
      <w:r w:rsidR="000217DC">
        <w:noBreakHyphen/>
      </w:r>
      <w:r>
        <w:t>tron prvič lahko uporablja kemično recikliranje za predelavo mešanih avtomobilskih plastičnih odpadkov. Podjetje LyondellBasell pri tem postopku v sodelovanju z Audijem najprej iz vozil strank demontira plastične komponente, ki jih ni več mogoče popraviti, in z njih odstrani dele iz drugih materialov, kot so kovinske sponke. Nato plastične komponente zdrobi in s kemičnim recikliranjem predela v pirolizno olje, ki se v sklopu masne bilance</w:t>
      </w:r>
      <w:r w:rsidRPr="007B3F9A">
        <w:rPr>
          <w:vertAlign w:val="superscript"/>
        </w:rPr>
        <w:t>2</w:t>
      </w:r>
      <w:r w:rsidRPr="007B3F9A">
        <w:t xml:space="preserve"> </w:t>
      </w:r>
      <w:r>
        <w:t>uporabi kot surovina za izdelavo nove plastike. Iz plastičnega granulata, pridobljenega pri tem postopku, Audi izdeluje ohišja zaklepov varnostnih pasov za Q8 e-tron.</w:t>
      </w:r>
    </w:p>
    <w:p w14:paraId="40B14B31" w14:textId="77777777" w:rsidR="009E0E6A" w:rsidRDefault="009E0E6A" w:rsidP="000217DC">
      <w:pPr>
        <w:pStyle w:val="Telobesedila"/>
        <w:rPr>
          <w:sz w:val="24"/>
        </w:rPr>
      </w:pPr>
    </w:p>
    <w:p w14:paraId="6C9E5DD5" w14:textId="77777777" w:rsidR="009E0E6A" w:rsidRDefault="00CB674C" w:rsidP="000217DC">
      <w:pPr>
        <w:pStyle w:val="Naslov1"/>
        <w:spacing w:before="193"/>
        <w:rPr>
          <w:rFonts w:ascii="Audi Type Extended" w:hAnsi="Audi Type Extended"/>
        </w:rPr>
      </w:pPr>
      <w:r>
        <w:rPr>
          <w:rFonts w:ascii="Audi Type Extended" w:hAnsi="Audi Type Extended"/>
        </w:rPr>
        <w:t>Uvedba na trg spomladi 2023</w:t>
      </w:r>
    </w:p>
    <w:p w14:paraId="128295B7" w14:textId="72DAB10A" w:rsidR="009E0E6A" w:rsidRDefault="00CB674C" w:rsidP="000217DC">
      <w:pPr>
        <w:pStyle w:val="Telobesedila"/>
        <w:spacing w:before="60"/>
        <w:ind w:left="316"/>
      </w:pPr>
      <w:r>
        <w:t>V Nemčiji in na najpomembnejših evropskih trgih je uvedba na trg za Audi Q8 e-tron* in</w:t>
      </w:r>
      <w:r w:rsidR="000217DC">
        <w:t xml:space="preserve"> Audi Q8</w:t>
      </w:r>
    </w:p>
    <w:p w14:paraId="36B63F29" w14:textId="4AC6BDED" w:rsidR="009E0E6A" w:rsidRDefault="00CB674C" w:rsidP="000217DC">
      <w:pPr>
        <w:pStyle w:val="Telobesedila"/>
        <w:spacing w:before="60" w:line="300" w:lineRule="auto"/>
        <w:ind w:left="316"/>
      </w:pPr>
      <w:r>
        <w:t>Sportback e-tron* predvidena za konec februarja 2023, obe vozili pa bo mogoče naročiti že od sredi</w:t>
      </w:r>
      <w:r>
        <w:t>ne novembra</w:t>
      </w:r>
      <w:r w:rsidR="00E379DC">
        <w:t xml:space="preserve"> naprej</w:t>
      </w:r>
      <w:r>
        <w:t>. V ZDA bo model prišel na trg konec aprila. Na nemškem trgu bo za osnovno izvedbo Audija Q8 e-tron* treba odšteti 74.400 EUR.</w:t>
      </w:r>
    </w:p>
    <w:p w14:paraId="08A1CBC9" w14:textId="77777777" w:rsidR="009E0E6A" w:rsidRDefault="009E0E6A" w:rsidP="000217DC">
      <w:pPr>
        <w:pStyle w:val="Telobesedila"/>
        <w:rPr>
          <w:sz w:val="24"/>
        </w:rPr>
      </w:pPr>
    </w:p>
    <w:p w14:paraId="421380DD" w14:textId="77777777" w:rsidR="009E0E6A" w:rsidRDefault="009E0E6A" w:rsidP="000217DC">
      <w:pPr>
        <w:pStyle w:val="Telobesedila"/>
        <w:rPr>
          <w:sz w:val="24"/>
        </w:rPr>
      </w:pPr>
    </w:p>
    <w:p w14:paraId="114DB8DD" w14:textId="1A130EA8" w:rsidR="009E0E6A" w:rsidRDefault="00CB674C" w:rsidP="000217DC">
      <w:pPr>
        <w:spacing w:before="159" w:line="244" w:lineRule="auto"/>
        <w:ind w:left="316"/>
        <w:rPr>
          <w:sz w:val="16"/>
        </w:rPr>
      </w:pPr>
      <w:r>
        <w:rPr>
          <w:color w:val="A6A6A6"/>
          <w:sz w:val="16"/>
          <w:vertAlign w:val="superscript"/>
        </w:rPr>
        <w:t>1</w:t>
      </w:r>
      <w:r>
        <w:rPr>
          <w:color w:val="A6A6A6"/>
          <w:sz w:val="16"/>
        </w:rPr>
        <w:t xml:space="preserve"> Audi razume bilančno nevtralnost CO₂ kot stanje, v katerem se emisije CO₂, ki jih povzročajo Audijevi proiz</w:t>
      </w:r>
      <w:r>
        <w:rPr>
          <w:color w:val="A6A6A6"/>
          <w:sz w:val="16"/>
        </w:rPr>
        <w:t>vodi ali dejavnosti ter so še vedno prisotne in/ali so v okviru dobavne verige, proizvodnje in recikliranja Audijevih vozil zaenkrat neizogibne, po izčrpanju drugih možnih ukrepov za zmanjšanje, vsaj količinsko izravnajo s prostovoljnimi kompenzacijskimi p</w:t>
      </w:r>
      <w:r>
        <w:rPr>
          <w:color w:val="A6A6A6"/>
          <w:sz w:val="16"/>
        </w:rPr>
        <w:t>rojekti, ki se izvajajo po vsem svetu. Tu niso upoštevane emisije CO₂, ki nastanejo v fazi uporabe vozila, tj. od trenutka, ko je vozilo predano stranki.</w:t>
      </w:r>
    </w:p>
    <w:p w14:paraId="6DB9BE11" w14:textId="77777777" w:rsidR="009E0E6A" w:rsidRDefault="009E0E6A" w:rsidP="000217DC">
      <w:pPr>
        <w:pStyle w:val="Telobesedila"/>
        <w:spacing w:before="7"/>
      </w:pPr>
    </w:p>
    <w:p w14:paraId="09BD77F8" w14:textId="5CC24063" w:rsidR="009E0E6A" w:rsidRDefault="00CB674C" w:rsidP="000217DC">
      <w:pPr>
        <w:spacing w:line="244" w:lineRule="auto"/>
        <w:ind w:left="316"/>
        <w:rPr>
          <w:sz w:val="16"/>
        </w:rPr>
      </w:pPr>
      <w:r>
        <w:rPr>
          <w:color w:val="A6A6A6"/>
          <w:sz w:val="16"/>
          <w:vertAlign w:val="superscript"/>
        </w:rPr>
        <w:t>2</w:t>
      </w:r>
      <w:r>
        <w:rPr>
          <w:color w:val="A6A6A6"/>
          <w:sz w:val="16"/>
        </w:rPr>
        <w:t xml:space="preserve"> Vsaj 70 % </w:t>
      </w:r>
      <w:r w:rsidR="00F60512" w:rsidRPr="00F60512">
        <w:rPr>
          <w:color w:val="A6A6A6"/>
          <w:sz w:val="16"/>
        </w:rPr>
        <w:t>plastičnega granulata za ohišje zaklepa varnostnega pasu (vključno s polnili in dodatki) je izdelanih iz piroliznega olja, pridobljenega v okviru projekta in uporabljenega pri postopku izdelave plastičnega granulata.</w:t>
      </w:r>
      <w:r w:rsidR="000217DC">
        <w:rPr>
          <w:color w:val="A6A6A6"/>
          <w:sz w:val="16"/>
        </w:rPr>
        <w:t xml:space="preserve"> </w:t>
      </w:r>
      <w:r w:rsidR="00F60512" w:rsidRPr="00F60512">
        <w:rPr>
          <w:color w:val="A6A6A6"/>
          <w:sz w:val="16"/>
        </w:rPr>
        <w:t>Pirolizno olje, pridobljeno iz odpadkov, se pri izdelavi plastičnega granulata uporablja v okviru pristopa z masno bilanco s kvalificiranim prenosom kreditnih točk.</w:t>
      </w:r>
      <w:r w:rsidR="00F60512">
        <w:rPr>
          <w:color w:val="A6A6A6"/>
          <w:sz w:val="16"/>
        </w:rPr>
        <w:t xml:space="preserve"> </w:t>
      </w:r>
      <w:r w:rsidR="00F60512" w:rsidRPr="00F60512">
        <w:rPr>
          <w:color w:val="A6A6A6"/>
          <w:sz w:val="16"/>
        </w:rPr>
        <w:t>To pomeni, da je neodvisni zunanji certifikacijski organ ecocycle potrdil, da so člani projekta nadomestili količino fosilnih virov, potrebno za ohišja zaklepov varnostnih pasov, s piroliznim oljem, proizvedenim iz mešanih frakcij avtomobilske plastike</w:t>
      </w:r>
      <w:r w:rsidR="00F60512">
        <w:rPr>
          <w:color w:val="A6A6A6"/>
          <w:sz w:val="16"/>
        </w:rPr>
        <w:t>. Cilj predstavlja zadostna zaloga piroliznega olja v zgoraj navedeni količini za celotno serijsko proizvodnjo modela Q8 e-tron (</w:t>
      </w:r>
      <w:r w:rsidR="00E379DC">
        <w:rPr>
          <w:color w:val="A6A6A6"/>
          <w:sz w:val="16"/>
        </w:rPr>
        <w:t>v skladu s</w:t>
      </w:r>
      <w:r w:rsidR="00F60512">
        <w:rPr>
          <w:color w:val="A6A6A6"/>
          <w:sz w:val="16"/>
        </w:rPr>
        <w:t xml:space="preserve"> trenutno načrtovani</w:t>
      </w:r>
      <w:r w:rsidR="00E379DC">
        <w:rPr>
          <w:color w:val="A6A6A6"/>
          <w:sz w:val="16"/>
        </w:rPr>
        <w:t>mi</w:t>
      </w:r>
      <w:r w:rsidR="00F60512">
        <w:rPr>
          <w:color w:val="A6A6A6"/>
          <w:sz w:val="16"/>
        </w:rPr>
        <w:t xml:space="preserve"> proizvodni</w:t>
      </w:r>
      <w:r w:rsidR="00E379DC">
        <w:rPr>
          <w:color w:val="A6A6A6"/>
          <w:sz w:val="16"/>
        </w:rPr>
        <w:t>mi</w:t>
      </w:r>
      <w:r w:rsidR="00F60512">
        <w:rPr>
          <w:color w:val="A6A6A6"/>
          <w:sz w:val="16"/>
        </w:rPr>
        <w:t xml:space="preserve"> številk</w:t>
      </w:r>
      <w:r w:rsidR="00E379DC">
        <w:rPr>
          <w:color w:val="A6A6A6"/>
          <w:sz w:val="16"/>
        </w:rPr>
        <w:t>ami</w:t>
      </w:r>
      <w:r w:rsidR="00F60512">
        <w:rPr>
          <w:color w:val="A6A6A6"/>
          <w:sz w:val="16"/>
        </w:rPr>
        <w:t>).</w:t>
      </w:r>
    </w:p>
    <w:p w14:paraId="44B0229C" w14:textId="77777777" w:rsidR="009E0E6A" w:rsidRDefault="009E0E6A" w:rsidP="000217DC">
      <w:pPr>
        <w:spacing w:line="244" w:lineRule="auto"/>
        <w:rPr>
          <w:sz w:val="16"/>
        </w:rPr>
        <w:sectPr w:rsidR="009E0E6A">
          <w:pgSz w:w="11910" w:h="16840"/>
          <w:pgMar w:top="1660" w:right="1160" w:bottom="1620" w:left="1100" w:header="859" w:footer="1408" w:gutter="0"/>
          <w:cols w:space="708"/>
        </w:sectPr>
      </w:pPr>
    </w:p>
    <w:p w14:paraId="342C9962" w14:textId="77777777" w:rsidR="009E0E6A" w:rsidRDefault="009E0E6A" w:rsidP="000217DC">
      <w:pPr>
        <w:pStyle w:val="Telobesedila"/>
      </w:pPr>
    </w:p>
    <w:p w14:paraId="2E050EDB" w14:textId="77777777" w:rsidR="009E0E6A" w:rsidRDefault="009E0E6A" w:rsidP="000217DC">
      <w:pPr>
        <w:pStyle w:val="Telobesedila"/>
      </w:pPr>
    </w:p>
    <w:p w14:paraId="1317C1A0" w14:textId="77777777" w:rsidR="009E0E6A" w:rsidRDefault="009E0E6A" w:rsidP="000217DC">
      <w:pPr>
        <w:pStyle w:val="Telobesedila"/>
        <w:spacing w:before="8"/>
        <w:rPr>
          <w:sz w:val="12"/>
        </w:rPr>
      </w:pPr>
    </w:p>
    <w:tbl>
      <w:tblPr>
        <w:tblStyle w:val="TableNormal"/>
        <w:tblW w:w="0" w:type="auto"/>
        <w:tblInd w:w="123" w:type="dxa"/>
        <w:tblLayout w:type="fixed"/>
        <w:tblLook w:val="01E0" w:firstRow="1" w:lastRow="1" w:firstColumn="1" w:lastColumn="1" w:noHBand="0" w:noVBand="0"/>
      </w:tblPr>
      <w:tblGrid>
        <w:gridCol w:w="4410"/>
        <w:gridCol w:w="4410"/>
      </w:tblGrid>
      <w:tr w:rsidR="009E0E6A" w14:paraId="17B2D3A3" w14:textId="77777777">
        <w:trPr>
          <w:trHeight w:val="2771"/>
        </w:trPr>
        <w:tc>
          <w:tcPr>
            <w:tcW w:w="4410" w:type="dxa"/>
          </w:tcPr>
          <w:p w14:paraId="116BD757" w14:textId="77777777" w:rsidR="009E0E6A" w:rsidRDefault="00CB674C" w:rsidP="000217DC">
            <w:pPr>
              <w:pStyle w:val="TableParagraph"/>
              <w:spacing w:before="13"/>
              <w:ind w:left="200"/>
              <w:rPr>
                <w:b/>
                <w:sz w:val="20"/>
              </w:rPr>
            </w:pPr>
            <w:r>
              <w:rPr>
                <w:b/>
                <w:sz w:val="20"/>
              </w:rPr>
              <w:t>Komuniciranje Produkti in tehnologije</w:t>
            </w:r>
          </w:p>
          <w:p w14:paraId="7130F1A1" w14:textId="77777777" w:rsidR="009E0E6A" w:rsidRDefault="00CB674C" w:rsidP="000217DC">
            <w:pPr>
              <w:pStyle w:val="TableParagraph"/>
              <w:ind w:left="200"/>
              <w:rPr>
                <w:sz w:val="20"/>
              </w:rPr>
            </w:pPr>
            <w:r>
              <w:rPr>
                <w:sz w:val="20"/>
              </w:rPr>
              <w:t>Benedikt Still</w:t>
            </w:r>
          </w:p>
          <w:p w14:paraId="7DB2A332" w14:textId="3D35BF8A" w:rsidR="009E0E6A" w:rsidRDefault="00CB674C" w:rsidP="000217DC">
            <w:pPr>
              <w:pStyle w:val="TableParagraph"/>
              <w:spacing w:line="300" w:lineRule="auto"/>
              <w:ind w:left="200"/>
              <w:rPr>
                <w:sz w:val="20"/>
              </w:rPr>
            </w:pPr>
            <w:r>
              <w:rPr>
                <w:sz w:val="20"/>
              </w:rPr>
              <w:t>Tiskovni predstavnik za Audi e-tron, Audi</w:t>
            </w:r>
            <w:r w:rsidR="000217DC">
              <w:rPr>
                <w:sz w:val="20"/>
              </w:rPr>
              <w:t> </w:t>
            </w:r>
            <w:r>
              <w:rPr>
                <w:sz w:val="20"/>
              </w:rPr>
              <w:t>e</w:t>
            </w:r>
            <w:r w:rsidR="000217DC">
              <w:rPr>
                <w:sz w:val="20"/>
              </w:rPr>
              <w:noBreakHyphen/>
            </w:r>
            <w:r>
              <w:rPr>
                <w:sz w:val="20"/>
              </w:rPr>
              <w:t xml:space="preserve">tron S, Audi Q4 e-tron, elektromotorje, tehnologijo baterij, </w:t>
            </w:r>
            <w:r w:rsidR="00E379DC">
              <w:rPr>
                <w:sz w:val="20"/>
              </w:rPr>
              <w:t>p</w:t>
            </w:r>
            <w:r>
              <w:rPr>
                <w:sz w:val="20"/>
              </w:rPr>
              <w:t xml:space="preserve">olnjenje/infrastrukturo </w:t>
            </w:r>
            <w:r w:rsidR="000A7979">
              <w:rPr>
                <w:sz w:val="20"/>
              </w:rPr>
              <w:br/>
            </w:r>
            <w:r>
              <w:rPr>
                <w:sz w:val="20"/>
              </w:rPr>
              <w:t>Telefon: +49 841 89-89615</w:t>
            </w:r>
          </w:p>
          <w:p w14:paraId="492BC327" w14:textId="77777777" w:rsidR="009E0E6A" w:rsidRDefault="00CB674C" w:rsidP="000217DC">
            <w:pPr>
              <w:pStyle w:val="TableParagraph"/>
              <w:spacing w:before="0"/>
              <w:ind w:left="200"/>
              <w:rPr>
                <w:sz w:val="20"/>
              </w:rPr>
            </w:pPr>
            <w:r>
              <w:rPr>
                <w:sz w:val="20"/>
              </w:rPr>
              <w:t>Mobilni telefon: +49 152 57718307</w:t>
            </w:r>
          </w:p>
          <w:p w14:paraId="2B6CE8FD" w14:textId="77777777" w:rsidR="000217DC" w:rsidRDefault="00CB674C" w:rsidP="000217DC">
            <w:pPr>
              <w:pStyle w:val="TableParagraph"/>
              <w:spacing w:line="300" w:lineRule="auto"/>
              <w:ind w:left="200"/>
              <w:rPr>
                <w:color w:val="0000FF"/>
                <w:sz w:val="20"/>
              </w:rPr>
            </w:pPr>
            <w:r>
              <w:rPr>
                <w:sz w:val="20"/>
              </w:rPr>
              <w:t xml:space="preserve">E-mail: </w:t>
            </w:r>
            <w:hyperlink r:id="rId26">
              <w:r>
                <w:rPr>
                  <w:color w:val="0000FF"/>
                  <w:sz w:val="20"/>
                  <w:u w:val="single" w:color="0000FF"/>
                </w:rPr>
                <w:t>benedikt.still@audi.de</w:t>
              </w:r>
            </w:hyperlink>
            <w:r>
              <w:rPr>
                <w:color w:val="0000FF"/>
                <w:sz w:val="20"/>
              </w:rPr>
              <w:t xml:space="preserve"> </w:t>
            </w:r>
          </w:p>
          <w:p w14:paraId="2EEA911A" w14:textId="40808668" w:rsidR="009E0E6A" w:rsidRDefault="00CB674C" w:rsidP="000217DC">
            <w:pPr>
              <w:pStyle w:val="TableParagraph"/>
              <w:spacing w:line="300" w:lineRule="auto"/>
              <w:ind w:left="200"/>
              <w:rPr>
                <w:sz w:val="20"/>
              </w:rPr>
            </w:pPr>
            <w:hyperlink r:id="rId27" w:history="1">
              <w:r w:rsidR="000217DC" w:rsidRPr="00AC6B86">
                <w:rPr>
                  <w:rStyle w:val="Hiperpovezava"/>
                  <w:sz w:val="20"/>
                </w:rPr>
                <w:t>www.audi-mediacenter.com</w:t>
              </w:r>
            </w:hyperlink>
          </w:p>
        </w:tc>
        <w:tc>
          <w:tcPr>
            <w:tcW w:w="4410" w:type="dxa"/>
          </w:tcPr>
          <w:p w14:paraId="77CD556E" w14:textId="77777777" w:rsidR="009E0E6A" w:rsidRDefault="00CB674C" w:rsidP="000217DC">
            <w:pPr>
              <w:pStyle w:val="TableParagraph"/>
              <w:spacing w:before="13"/>
              <w:rPr>
                <w:b/>
                <w:sz w:val="20"/>
              </w:rPr>
            </w:pPr>
            <w:r>
              <w:rPr>
                <w:b/>
                <w:sz w:val="20"/>
              </w:rPr>
              <w:t>Komuniciranje Produkti in tehnologije</w:t>
            </w:r>
          </w:p>
          <w:p w14:paraId="1B5345A3" w14:textId="77777777" w:rsidR="009E0E6A" w:rsidRDefault="00CB674C" w:rsidP="000217DC">
            <w:pPr>
              <w:pStyle w:val="TableParagraph"/>
              <w:rPr>
                <w:sz w:val="20"/>
              </w:rPr>
            </w:pPr>
            <w:r>
              <w:rPr>
                <w:sz w:val="20"/>
              </w:rPr>
              <w:t>Christian Hartmann</w:t>
            </w:r>
          </w:p>
          <w:p w14:paraId="64A34E9C" w14:textId="28425A70" w:rsidR="009E0E6A" w:rsidRDefault="00CB674C" w:rsidP="000217DC">
            <w:pPr>
              <w:pStyle w:val="TableParagraph"/>
              <w:spacing w:line="300" w:lineRule="auto"/>
              <w:rPr>
                <w:sz w:val="20"/>
              </w:rPr>
            </w:pPr>
            <w:r>
              <w:rPr>
                <w:sz w:val="20"/>
              </w:rPr>
              <w:t>Tiskovni predstavnik za Audi e-tron GT, Audi</w:t>
            </w:r>
            <w:r w:rsidR="000217DC">
              <w:rPr>
                <w:sz w:val="20"/>
              </w:rPr>
              <w:t> </w:t>
            </w:r>
            <w:r>
              <w:rPr>
                <w:sz w:val="20"/>
              </w:rPr>
              <w:t>RS e-tron GT, električno mobilnost, gorivne celice, avtomatizirano vožnjo</w:t>
            </w:r>
          </w:p>
          <w:p w14:paraId="680BB30D" w14:textId="77777777" w:rsidR="009E0E6A" w:rsidRDefault="00CB674C" w:rsidP="000217DC">
            <w:pPr>
              <w:pStyle w:val="TableParagraph"/>
              <w:spacing w:before="0"/>
              <w:rPr>
                <w:sz w:val="20"/>
              </w:rPr>
            </w:pPr>
            <w:r>
              <w:rPr>
                <w:sz w:val="20"/>
              </w:rPr>
              <w:t>Telefon: +49 841 89-45277</w:t>
            </w:r>
          </w:p>
          <w:p w14:paraId="23E0E7A5" w14:textId="77777777" w:rsidR="009E0E6A" w:rsidRDefault="00CB674C" w:rsidP="000217DC">
            <w:pPr>
              <w:pStyle w:val="TableParagraph"/>
              <w:rPr>
                <w:sz w:val="20"/>
              </w:rPr>
            </w:pPr>
            <w:r>
              <w:rPr>
                <w:sz w:val="20"/>
              </w:rPr>
              <w:t>Mobilni telefon: +49 151 52844338</w:t>
            </w:r>
          </w:p>
          <w:p w14:paraId="06236A54" w14:textId="14944A90" w:rsidR="009E0E6A" w:rsidRDefault="00CB674C" w:rsidP="000217DC">
            <w:pPr>
              <w:pStyle w:val="TableParagraph"/>
              <w:rPr>
                <w:sz w:val="20"/>
              </w:rPr>
            </w:pPr>
            <w:r>
              <w:rPr>
                <w:sz w:val="20"/>
              </w:rPr>
              <w:t xml:space="preserve">E-mail: </w:t>
            </w:r>
            <w:hyperlink r:id="rId28" w:history="1">
              <w:r w:rsidR="000A7979" w:rsidRPr="000C7E33">
                <w:rPr>
                  <w:rStyle w:val="Hiperpovezava"/>
                  <w:sz w:val="20"/>
                </w:rPr>
                <w:t>christian.hartmann@audi.de</w:t>
              </w:r>
            </w:hyperlink>
          </w:p>
        </w:tc>
      </w:tr>
      <w:tr w:rsidR="009E0E6A" w14:paraId="5C35DAB3" w14:textId="77777777">
        <w:trPr>
          <w:trHeight w:val="607"/>
        </w:trPr>
        <w:tc>
          <w:tcPr>
            <w:tcW w:w="4410" w:type="dxa"/>
          </w:tcPr>
          <w:p w14:paraId="426DD3C1" w14:textId="77777777" w:rsidR="009E0E6A" w:rsidRDefault="009E0E6A" w:rsidP="000217DC">
            <w:pPr>
              <w:pStyle w:val="TableParagraph"/>
              <w:spacing w:before="8"/>
              <w:ind w:left="0"/>
              <w:rPr>
                <w:sz w:val="10"/>
              </w:rPr>
            </w:pPr>
          </w:p>
          <w:p w14:paraId="0A616E28" w14:textId="77777777" w:rsidR="009E0E6A" w:rsidRDefault="00CB674C" w:rsidP="000217DC">
            <w:pPr>
              <w:pStyle w:val="TableParagraph"/>
              <w:spacing w:before="0"/>
              <w:ind w:left="200"/>
              <w:rPr>
                <w:sz w:val="20"/>
              </w:rPr>
            </w:pPr>
            <w:r>
              <w:rPr>
                <w:noProof/>
                <w:sz w:val="20"/>
              </w:rPr>
              <w:drawing>
                <wp:inline distT="0" distB="0" distL="0" distR="0" wp14:anchorId="3A8FEBD1" wp14:editId="3E5688D1">
                  <wp:extent cx="1496187" cy="3017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9" cstate="print"/>
                          <a:stretch>
                            <a:fillRect/>
                          </a:stretch>
                        </pic:blipFill>
                        <pic:spPr>
                          <a:xfrm>
                            <a:off x="0" y="0"/>
                            <a:ext cx="1496187" cy="301751"/>
                          </a:xfrm>
                          <a:prstGeom prst="rect">
                            <a:avLst/>
                          </a:prstGeom>
                        </pic:spPr>
                      </pic:pic>
                    </a:graphicData>
                  </a:graphic>
                </wp:inline>
              </w:drawing>
            </w:r>
          </w:p>
        </w:tc>
        <w:tc>
          <w:tcPr>
            <w:tcW w:w="4410" w:type="dxa"/>
          </w:tcPr>
          <w:p w14:paraId="56CB9C3E" w14:textId="77777777" w:rsidR="009E0E6A" w:rsidRDefault="009E0E6A" w:rsidP="000217DC">
            <w:pPr>
              <w:pStyle w:val="TableParagraph"/>
              <w:spacing w:before="0"/>
              <w:ind w:left="0"/>
              <w:rPr>
                <w:rFonts w:ascii="Times New Roman"/>
                <w:sz w:val="18"/>
              </w:rPr>
            </w:pPr>
          </w:p>
        </w:tc>
      </w:tr>
    </w:tbl>
    <w:p w14:paraId="1913FF9D" w14:textId="77777777" w:rsidR="009E0E6A" w:rsidRDefault="009E0E6A" w:rsidP="000217DC">
      <w:pPr>
        <w:pStyle w:val="Telobesedila"/>
      </w:pPr>
    </w:p>
    <w:p w14:paraId="2F41E3CE" w14:textId="77777777" w:rsidR="009E0E6A" w:rsidRDefault="00CB674C" w:rsidP="000217DC">
      <w:pPr>
        <w:pStyle w:val="Telobesedila"/>
        <w:spacing w:before="5"/>
        <w:rPr>
          <w:sz w:val="13"/>
        </w:rPr>
      </w:pPr>
      <w:r>
        <w:pict w14:anchorId="18CB963D">
          <v:rect id="docshape4" o:spid="_x0000_s2051" style="position:absolute;margin-left:70.8pt;margin-top:9.25pt;width:453.35pt;height:.5pt;z-index:-15728640;mso-wrap-distance-left:0;mso-wrap-distance-right:0;mso-position-horizontal-relative:page" fillcolor="black" stroked="f">
            <w10:wrap type="topAndBottom" anchorx="page"/>
          </v:rect>
        </w:pict>
      </w:r>
    </w:p>
    <w:p w14:paraId="0DCD3167" w14:textId="3F5824E3" w:rsidR="009E0E6A" w:rsidRDefault="00CB674C" w:rsidP="000217DC">
      <w:pPr>
        <w:spacing w:before="126" w:line="244" w:lineRule="auto"/>
        <w:ind w:left="316" w:right="294"/>
        <w:jc w:val="both"/>
        <w:rPr>
          <w:sz w:val="18"/>
        </w:rPr>
      </w:pPr>
      <w:r>
        <w:rPr>
          <w:sz w:val="18"/>
        </w:rPr>
        <w:t>Koncern Audi je eden najuspešnejših proizvajalcev avtomobilov in motornih koles premiumskega in luksuz</w:t>
      </w:r>
      <w:r w:rsidR="000217DC">
        <w:rPr>
          <w:sz w:val="18"/>
        </w:rPr>
        <w:softHyphen/>
      </w:r>
      <w:r>
        <w:rPr>
          <w:sz w:val="18"/>
        </w:rPr>
        <w:t>nega segmenta. Znamke Audi, Ducati, Lamborghini in Bentley proizvajajo na 21 lokacijah v 13 državah. Audi in njegovi partnerji so prisotni na več kot 100</w:t>
      </w:r>
      <w:r>
        <w:rPr>
          <w:sz w:val="18"/>
        </w:rPr>
        <w:t> trgih po vsem svetu.</w:t>
      </w:r>
    </w:p>
    <w:p w14:paraId="13ECEE8C" w14:textId="1A517238" w:rsidR="009E0E6A" w:rsidRDefault="00CB674C" w:rsidP="000217DC">
      <w:pPr>
        <w:spacing w:before="117" w:line="244" w:lineRule="auto"/>
        <w:ind w:left="316" w:right="294"/>
        <w:jc w:val="both"/>
        <w:rPr>
          <w:sz w:val="18"/>
        </w:rPr>
      </w:pPr>
      <w:r>
        <w:rPr>
          <w:sz w:val="18"/>
        </w:rPr>
        <w:t>Leta 2021 je koncern Audi prodal okoli 1,681 milijona avtomobilov znamke Audi, 8.405 športnih avto</w:t>
      </w:r>
      <w:r w:rsidR="000217DC">
        <w:rPr>
          <w:sz w:val="18"/>
        </w:rPr>
        <w:softHyphen/>
      </w:r>
      <w:r>
        <w:rPr>
          <w:sz w:val="18"/>
        </w:rPr>
        <w:t>mobi</w:t>
      </w:r>
      <w:r w:rsidR="000217DC">
        <w:rPr>
          <w:sz w:val="18"/>
        </w:rPr>
        <w:softHyphen/>
      </w:r>
      <w:r>
        <w:rPr>
          <w:sz w:val="18"/>
        </w:rPr>
        <w:t>lov znamke Lamborghini in 59.447 motornih koles znamke Ducati. V poslovnem letu 2021 je družba AUDI AG s prometom v višini 53,1 mi</w:t>
      </w:r>
      <w:r>
        <w:rPr>
          <w:sz w:val="18"/>
        </w:rPr>
        <w:t>lijarde EUR zabeležila 5,5 milijarde EUR dobička iz poslovanja pred posebnimi obremenitvami.</w:t>
      </w:r>
    </w:p>
    <w:p w14:paraId="03883832" w14:textId="77777777" w:rsidR="009E0E6A" w:rsidRDefault="00CB674C" w:rsidP="000217DC">
      <w:pPr>
        <w:spacing w:line="242" w:lineRule="auto"/>
        <w:ind w:left="316" w:right="294"/>
        <w:jc w:val="both"/>
        <w:rPr>
          <w:sz w:val="18"/>
        </w:rPr>
      </w:pPr>
      <w:r>
        <w:rPr>
          <w:sz w:val="18"/>
        </w:rPr>
        <w:t>Za koncern Audi po vsem svetu dela več kot 89.000 ljudi, od tega okrog 58.000 v Nemčiji. Podjetje se s svojimi privlačnimi znamkami ter novimi modeli, inovativnimi</w:t>
      </w:r>
      <w:r>
        <w:rPr>
          <w:sz w:val="18"/>
        </w:rPr>
        <w:t xml:space="preserve"> ponudbami mobilnosti in pionirskimi storitvami sistematično razvija v ponudnika trajnostne in individualne prestižne mobilnosti.</w:t>
      </w:r>
    </w:p>
    <w:p w14:paraId="1BE086A5" w14:textId="77777777" w:rsidR="009E0E6A" w:rsidRDefault="00CB674C" w:rsidP="000217DC">
      <w:pPr>
        <w:pStyle w:val="Telobesedila"/>
        <w:spacing w:before="5"/>
        <w:rPr>
          <w:sz w:val="7"/>
        </w:rPr>
      </w:pPr>
      <w:r>
        <w:pict w14:anchorId="554F739B">
          <v:rect id="docshape5" o:spid="_x0000_s2050" style="position:absolute;margin-left:70.1pt;margin-top:5.65pt;width:454.05pt;height:.5pt;z-index:-15728128;mso-wrap-distance-left:0;mso-wrap-distance-right:0;mso-position-horizontal-relative:page" fillcolor="black" stroked="f">
            <w10:wrap type="topAndBottom" anchorx="page"/>
          </v:rect>
        </w:pict>
      </w:r>
    </w:p>
    <w:p w14:paraId="0F9A2F6D" w14:textId="77777777" w:rsidR="009E0E6A" w:rsidRDefault="009E0E6A" w:rsidP="000217DC">
      <w:pPr>
        <w:rPr>
          <w:sz w:val="7"/>
        </w:rPr>
        <w:sectPr w:rsidR="009E0E6A">
          <w:headerReference w:type="default" r:id="rId30"/>
          <w:footerReference w:type="default" r:id="rId31"/>
          <w:pgSz w:w="11910" w:h="16840"/>
          <w:pgMar w:top="1660" w:right="1160" w:bottom="540" w:left="1100" w:header="859" w:footer="344" w:gutter="0"/>
          <w:cols w:space="708"/>
        </w:sectPr>
      </w:pPr>
    </w:p>
    <w:p w14:paraId="291A2704" w14:textId="77777777" w:rsidR="009E0E6A" w:rsidRDefault="009E0E6A" w:rsidP="000217DC">
      <w:pPr>
        <w:pStyle w:val="Telobesedila"/>
      </w:pPr>
    </w:p>
    <w:p w14:paraId="6B5783B1" w14:textId="77777777" w:rsidR="009E0E6A" w:rsidRDefault="009E0E6A" w:rsidP="000217DC">
      <w:pPr>
        <w:pStyle w:val="Telobesedila"/>
        <w:spacing w:before="4"/>
        <w:rPr>
          <w:sz w:val="24"/>
        </w:rPr>
      </w:pPr>
    </w:p>
    <w:p w14:paraId="176402D5" w14:textId="77777777" w:rsidR="009E0E6A" w:rsidRDefault="00CB674C" w:rsidP="000217DC">
      <w:pPr>
        <w:pStyle w:val="Naslov1"/>
        <w:spacing w:before="113"/>
      </w:pPr>
      <w:r>
        <w:t>Vrednosti porabe in emisij** omenjenih modelov</w:t>
      </w:r>
    </w:p>
    <w:p w14:paraId="72CD5DA6" w14:textId="77777777" w:rsidR="009E0E6A" w:rsidRDefault="009E0E6A" w:rsidP="000217DC">
      <w:pPr>
        <w:pStyle w:val="Telobesedila"/>
        <w:spacing w:before="2"/>
        <w:rPr>
          <w:b/>
          <w:sz w:val="21"/>
        </w:rPr>
      </w:pPr>
    </w:p>
    <w:p w14:paraId="4B8E92F4" w14:textId="77777777" w:rsidR="009E0E6A" w:rsidRPr="000A7979" w:rsidRDefault="00CB674C" w:rsidP="000217DC">
      <w:pPr>
        <w:ind w:left="316"/>
        <w:rPr>
          <w:b/>
          <w:sz w:val="20"/>
          <w:szCs w:val="20"/>
        </w:rPr>
      </w:pPr>
      <w:r w:rsidRPr="000A7979">
        <w:rPr>
          <w:b/>
          <w:sz w:val="20"/>
          <w:szCs w:val="20"/>
        </w:rPr>
        <w:t>Audi Q8 50 e-tron</w:t>
      </w:r>
    </w:p>
    <w:p w14:paraId="37A878FA" w14:textId="04911FCC" w:rsidR="009E0E6A" w:rsidRPr="000A7979" w:rsidRDefault="00CB674C" w:rsidP="000217DC">
      <w:pPr>
        <w:pStyle w:val="Telobesedila"/>
        <w:spacing w:before="5" w:line="244" w:lineRule="auto"/>
        <w:ind w:left="316"/>
      </w:pPr>
      <w:r w:rsidRPr="000A7979">
        <w:t xml:space="preserve">Poraba električne energije, kombinirana, v kWh/100 km: – (NEVC); </w:t>
      </w:r>
      <w:r w:rsidR="000A7979">
        <w:br/>
      </w:r>
      <w:r w:rsidRPr="000A7979">
        <w:t>24,0–20,1 (WLTP); emisija CO</w:t>
      </w:r>
      <w:r w:rsidRPr="000A7979">
        <w:rPr>
          <w:vertAlign w:val="subscript"/>
        </w:rPr>
        <w:t>2</w:t>
      </w:r>
      <w:r w:rsidRPr="000A7979">
        <w:t>, kombinirana, v g/km: 0</w:t>
      </w:r>
    </w:p>
    <w:p w14:paraId="5535DC98" w14:textId="77777777" w:rsidR="009E0E6A" w:rsidRPr="000A7979" w:rsidRDefault="00CB674C" w:rsidP="000217DC">
      <w:pPr>
        <w:pStyle w:val="Naslov1"/>
        <w:spacing w:before="117"/>
      </w:pPr>
      <w:r w:rsidRPr="000A7979">
        <w:t>Audi Q8 55 e-tron</w:t>
      </w:r>
    </w:p>
    <w:p w14:paraId="0E5CA1E4" w14:textId="4E7D95EC" w:rsidR="009E0E6A" w:rsidRPr="000A7979" w:rsidRDefault="00CB674C" w:rsidP="000217DC">
      <w:pPr>
        <w:pStyle w:val="Telobesedila"/>
        <w:spacing w:before="5" w:line="244" w:lineRule="auto"/>
        <w:ind w:left="316"/>
      </w:pPr>
      <w:r w:rsidRPr="000A7979">
        <w:t xml:space="preserve">Poraba električne energije, kombinirana, v kWh/100 km: – (NEVC); </w:t>
      </w:r>
      <w:r w:rsidR="000A7979">
        <w:br/>
      </w:r>
      <w:r w:rsidRPr="000A7979">
        <w:t>24,4–20,6 (WLTP); emisija CO</w:t>
      </w:r>
      <w:r w:rsidRPr="000A7979">
        <w:rPr>
          <w:vertAlign w:val="subscript"/>
        </w:rPr>
        <w:t>2</w:t>
      </w:r>
      <w:r w:rsidRPr="000A7979">
        <w:t xml:space="preserve">, kombinirana, v g/km: </w:t>
      </w:r>
      <w:r w:rsidRPr="000A7979">
        <w:t>0</w:t>
      </w:r>
    </w:p>
    <w:p w14:paraId="12BB662C" w14:textId="77777777" w:rsidR="009E0E6A" w:rsidRPr="000A7979" w:rsidRDefault="00CB674C" w:rsidP="000217DC">
      <w:pPr>
        <w:pStyle w:val="Naslov1"/>
        <w:spacing w:before="118"/>
      </w:pPr>
      <w:r w:rsidRPr="000A7979">
        <w:t>Audi SQ8 e-tron</w:t>
      </w:r>
    </w:p>
    <w:p w14:paraId="3A4B5E42" w14:textId="42ED5D25" w:rsidR="009E0E6A" w:rsidRPr="000A7979" w:rsidRDefault="00CB674C" w:rsidP="000217DC">
      <w:pPr>
        <w:pStyle w:val="Telobesedila"/>
        <w:spacing w:before="5" w:line="244" w:lineRule="auto"/>
        <w:ind w:left="316"/>
      </w:pPr>
      <w:r w:rsidRPr="000A7979">
        <w:t xml:space="preserve">Poraba električne energije, kombinirana, v kWh/100 km: – (NEVC); </w:t>
      </w:r>
      <w:r w:rsidR="000A7979">
        <w:br/>
      </w:r>
      <w:r w:rsidRPr="000A7979">
        <w:t>28,0–24,6 (WLTP); emisija CO</w:t>
      </w:r>
      <w:r w:rsidRPr="000A7979">
        <w:rPr>
          <w:vertAlign w:val="subscript"/>
        </w:rPr>
        <w:t>2</w:t>
      </w:r>
      <w:r w:rsidRPr="000A7979">
        <w:t>, kombinirana, v g/km: 0</w:t>
      </w:r>
    </w:p>
    <w:p w14:paraId="786BCD42" w14:textId="77777777" w:rsidR="009E0E6A" w:rsidRPr="000A7979" w:rsidRDefault="00CB674C" w:rsidP="000217DC">
      <w:pPr>
        <w:pStyle w:val="Naslov1"/>
        <w:spacing w:before="118"/>
      </w:pPr>
      <w:r w:rsidRPr="000A7979">
        <w:t>Audi Q8 50 Sportback e-tron</w:t>
      </w:r>
    </w:p>
    <w:p w14:paraId="5AAE6186" w14:textId="271B2930" w:rsidR="009E0E6A" w:rsidRPr="000A7979" w:rsidRDefault="00CB674C" w:rsidP="000217DC">
      <w:pPr>
        <w:pStyle w:val="Telobesedila"/>
        <w:spacing w:before="5" w:line="244" w:lineRule="auto"/>
        <w:ind w:left="316"/>
      </w:pPr>
      <w:r w:rsidRPr="000A7979">
        <w:t xml:space="preserve">Poraba električne energije, kombinirana, v kWh/100 km: – (NEVC); </w:t>
      </w:r>
      <w:r w:rsidR="000A7979">
        <w:br/>
      </w:r>
      <w:r w:rsidRPr="000A7979">
        <w:t>23,7–19,5 (WLTP); emisij</w:t>
      </w:r>
      <w:r w:rsidRPr="000A7979">
        <w:t>a CO</w:t>
      </w:r>
      <w:r w:rsidRPr="000A7979">
        <w:rPr>
          <w:vertAlign w:val="subscript"/>
        </w:rPr>
        <w:t>2</w:t>
      </w:r>
      <w:r w:rsidRPr="000A7979">
        <w:t>, kombinirana, v g/km: 0</w:t>
      </w:r>
    </w:p>
    <w:p w14:paraId="6EE037F4" w14:textId="77777777" w:rsidR="009E0E6A" w:rsidRPr="000A7979" w:rsidRDefault="00CB674C" w:rsidP="000217DC">
      <w:pPr>
        <w:pStyle w:val="Naslov1"/>
        <w:spacing w:before="117"/>
      </w:pPr>
      <w:r w:rsidRPr="000A7979">
        <w:t>Audi Q8 55 Sportback e-tron</w:t>
      </w:r>
    </w:p>
    <w:p w14:paraId="2ACF8986" w14:textId="5807DA9F" w:rsidR="009E0E6A" w:rsidRPr="000A7979" w:rsidRDefault="00CB674C" w:rsidP="000217DC">
      <w:pPr>
        <w:pStyle w:val="Telobesedila"/>
        <w:spacing w:before="5" w:line="244" w:lineRule="auto"/>
        <w:ind w:left="316"/>
      </w:pPr>
      <w:r w:rsidRPr="000A7979">
        <w:t xml:space="preserve">Poraba električne energije, kombinirana, v kWh/100 km: – (NEVC); </w:t>
      </w:r>
      <w:r w:rsidR="000A7979">
        <w:br/>
      </w:r>
      <w:r w:rsidRPr="000A7979">
        <w:t>24,1–19,9 (WLTP); emisija CO</w:t>
      </w:r>
      <w:r w:rsidRPr="000A7979">
        <w:rPr>
          <w:vertAlign w:val="subscript"/>
        </w:rPr>
        <w:t>2</w:t>
      </w:r>
      <w:r w:rsidRPr="000A7979">
        <w:t>, kombinirana, v g/km: 0</w:t>
      </w:r>
    </w:p>
    <w:p w14:paraId="76DB9326" w14:textId="77777777" w:rsidR="009E0E6A" w:rsidRPr="000A7979" w:rsidRDefault="00CB674C" w:rsidP="000217DC">
      <w:pPr>
        <w:pStyle w:val="Naslov1"/>
        <w:spacing w:before="118"/>
      </w:pPr>
      <w:r w:rsidRPr="000A7979">
        <w:t>Audi SQ8 Sportback e-tron</w:t>
      </w:r>
    </w:p>
    <w:p w14:paraId="60A8FEDB" w14:textId="405AEAD7" w:rsidR="009E0E6A" w:rsidRPr="000A7979" w:rsidRDefault="00CB674C" w:rsidP="000217DC">
      <w:pPr>
        <w:pStyle w:val="Telobesedila"/>
        <w:spacing w:before="4" w:line="244" w:lineRule="auto"/>
        <w:ind w:left="316"/>
      </w:pPr>
      <w:r w:rsidRPr="000A7979">
        <w:t>Poraba električne energije, kombinirana, v kWh/100 k</w:t>
      </w:r>
      <w:r w:rsidRPr="000A7979">
        <w:t xml:space="preserve">m: – (NEVC); </w:t>
      </w:r>
      <w:r w:rsidR="000A7979">
        <w:br/>
      </w:r>
      <w:r w:rsidRPr="000A7979">
        <w:t>27,0–23,5 (WLTP); emisija CO</w:t>
      </w:r>
      <w:r w:rsidRPr="000A7979">
        <w:rPr>
          <w:vertAlign w:val="subscript"/>
        </w:rPr>
        <w:t>2</w:t>
      </w:r>
      <w:r w:rsidRPr="000A7979">
        <w:t>, kombinirana, v g/km: 0</w:t>
      </w:r>
    </w:p>
    <w:p w14:paraId="4E4600AF" w14:textId="77777777" w:rsidR="009E0E6A" w:rsidRPr="000A7979" w:rsidRDefault="00CB674C" w:rsidP="000217DC">
      <w:pPr>
        <w:spacing w:before="118" w:line="244" w:lineRule="auto"/>
        <w:ind w:left="316"/>
        <w:jc w:val="both"/>
        <w:rPr>
          <w:i/>
          <w:sz w:val="20"/>
          <w:szCs w:val="20"/>
        </w:rPr>
      </w:pPr>
      <w:r w:rsidRPr="000A7979">
        <w:rPr>
          <w:i/>
          <w:sz w:val="20"/>
          <w:szCs w:val="20"/>
        </w:rPr>
        <w:t xml:space="preserve">Za vozila so na voljo samo vrednosti porabe in emisij v skladu s postopkom WLTP in ne v skladu z NEVC. Poraba goriva, poraba električne energije in emisije CO₂ so navedene v </w:t>
      </w:r>
      <w:r w:rsidRPr="000A7979">
        <w:rPr>
          <w:i/>
          <w:sz w:val="20"/>
          <w:szCs w:val="20"/>
        </w:rPr>
        <w:t>razponu, ker so odvisne od izbrane opreme vozila.</w:t>
      </w:r>
    </w:p>
    <w:p w14:paraId="6E950D57" w14:textId="77777777" w:rsidR="009E0E6A" w:rsidRPr="000A7979" w:rsidRDefault="00CB674C" w:rsidP="000217DC">
      <w:pPr>
        <w:pStyle w:val="Naslov1"/>
        <w:spacing w:before="118"/>
        <w:jc w:val="both"/>
      </w:pPr>
      <w:r w:rsidRPr="000A7979">
        <w:t>Audi e-tron</w:t>
      </w:r>
    </w:p>
    <w:p w14:paraId="672DC5A7" w14:textId="7AF01537" w:rsidR="009E0E6A" w:rsidRPr="000A7979" w:rsidRDefault="00CB674C" w:rsidP="00303F14">
      <w:pPr>
        <w:pStyle w:val="Telobesedila"/>
        <w:spacing w:before="5" w:line="244" w:lineRule="auto"/>
        <w:ind w:left="316"/>
      </w:pPr>
      <w:r w:rsidRPr="000A7979">
        <w:t xml:space="preserve">Poraba električne energije, kombinirana, v kWh/100 km: 26,1–21,0 (WLTP); </w:t>
      </w:r>
      <w:r w:rsidR="000A7979">
        <w:br/>
      </w:r>
      <w:r w:rsidRPr="000A7979">
        <w:t>24,3–20,9 (NEVC); emisija CO</w:t>
      </w:r>
      <w:r w:rsidRPr="000A7979">
        <w:rPr>
          <w:vertAlign w:val="subscript"/>
        </w:rPr>
        <w:t>2</w:t>
      </w:r>
      <w:r w:rsidRPr="000A7979">
        <w:t>, kombinirana, v g/km: 0</w:t>
      </w:r>
    </w:p>
    <w:p w14:paraId="62048C08" w14:textId="77777777" w:rsidR="009E0E6A" w:rsidRDefault="009E0E6A" w:rsidP="000217DC">
      <w:pPr>
        <w:pStyle w:val="Telobesedila"/>
        <w:spacing w:before="11"/>
        <w:rPr>
          <w:sz w:val="21"/>
        </w:rPr>
      </w:pPr>
    </w:p>
    <w:p w14:paraId="637CEC1D" w14:textId="674E7E08" w:rsidR="009E0E6A" w:rsidRDefault="00CB674C" w:rsidP="00303F14">
      <w:pPr>
        <w:spacing w:line="244" w:lineRule="auto"/>
        <w:ind w:left="316"/>
        <w:jc w:val="both"/>
        <w:rPr>
          <w:i/>
          <w:sz w:val="20"/>
        </w:rPr>
      </w:pPr>
      <w:r>
        <w:rPr>
          <w:rFonts w:ascii="Times New Roman" w:hAnsi="Times New Roman"/>
          <w:sz w:val="24"/>
        </w:rPr>
        <w:t>**</w:t>
      </w:r>
      <w:r>
        <w:t xml:space="preserve"> </w:t>
      </w:r>
      <w:r>
        <w:rPr>
          <w:i/>
          <w:color w:val="232323"/>
          <w:sz w:val="20"/>
        </w:rPr>
        <w:t xml:space="preserve">Navedene vrednosti porabe in emisij so bile izmerjene v </w:t>
      </w:r>
      <w:r>
        <w:rPr>
          <w:i/>
          <w:color w:val="232323"/>
          <w:sz w:val="20"/>
        </w:rPr>
        <w:t>skladu z zakonsko predpisanimi meril</w:t>
      </w:r>
      <w:r w:rsidR="00303F14">
        <w:rPr>
          <w:i/>
          <w:color w:val="232323"/>
          <w:sz w:val="20"/>
        </w:rPr>
        <w:softHyphen/>
      </w:r>
      <w:r>
        <w:rPr>
          <w:i/>
          <w:color w:val="232323"/>
          <w:sz w:val="20"/>
        </w:rPr>
        <w:t>nimi postopki. Nekdanji preizkusni postopek NEVC je bil s 1. januarjem 2022 popolnoma nadomeš</w:t>
      </w:r>
      <w:r w:rsidR="00303F14">
        <w:rPr>
          <w:i/>
          <w:color w:val="232323"/>
          <w:sz w:val="20"/>
        </w:rPr>
        <w:softHyphen/>
      </w:r>
      <w:r>
        <w:rPr>
          <w:i/>
          <w:color w:val="232323"/>
          <w:sz w:val="20"/>
        </w:rPr>
        <w:t xml:space="preserve">čen s preizkusnim postopkom WLTP, zato za vozila, ki so bila novo homologirana po tem datumu, vrednosti v skladu s postopkom </w:t>
      </w:r>
      <w:r>
        <w:rPr>
          <w:i/>
          <w:color w:val="232323"/>
          <w:sz w:val="20"/>
        </w:rPr>
        <w:t>NEVC niso na voljo.</w:t>
      </w:r>
    </w:p>
    <w:p w14:paraId="4A7B133D" w14:textId="77777777" w:rsidR="009E0E6A" w:rsidRDefault="009E0E6A" w:rsidP="00303F14">
      <w:pPr>
        <w:pStyle w:val="Telobesedila"/>
        <w:spacing w:before="6"/>
        <w:jc w:val="both"/>
        <w:rPr>
          <w:i/>
          <w:sz w:val="23"/>
        </w:rPr>
      </w:pPr>
    </w:p>
    <w:p w14:paraId="6E9DEAEA" w14:textId="4BC087F9" w:rsidR="009E0E6A" w:rsidRDefault="00CB674C" w:rsidP="00303F14">
      <w:pPr>
        <w:spacing w:line="244" w:lineRule="auto"/>
        <w:ind w:left="316"/>
        <w:jc w:val="both"/>
        <w:rPr>
          <w:i/>
          <w:sz w:val="20"/>
        </w:rPr>
      </w:pPr>
      <w:r>
        <w:rPr>
          <w:i/>
          <w:color w:val="232323"/>
          <w:sz w:val="20"/>
        </w:rPr>
        <w:t>Podatki se ne navezujejo na eno samo vozilo in niso sestavni del ponudbe, temveč so namenjeni zgolj primerjavi med različnimi tipi vozil. Dodatna in dopolnilna oprema (montažni deli, pnev</w:t>
      </w:r>
      <w:r w:rsidR="00303F14">
        <w:rPr>
          <w:i/>
          <w:color w:val="232323"/>
          <w:sz w:val="20"/>
        </w:rPr>
        <w:softHyphen/>
      </w:r>
      <w:r>
        <w:rPr>
          <w:i/>
          <w:color w:val="232323"/>
          <w:sz w:val="20"/>
        </w:rPr>
        <w:t xml:space="preserve">matike drugih velikosti itd.) lahko spremenita </w:t>
      </w:r>
      <w:r>
        <w:rPr>
          <w:i/>
          <w:color w:val="232323"/>
          <w:sz w:val="20"/>
        </w:rPr>
        <w:t>relevantne parametre vozila, kot so npr. masa, kotalni upor in aerodinamika, ter poleg vremenskih pogojev, prometnih razmer in individualnega načina vožnje vplivata na porabo goriva, porabo električne energije, emisije CO</w:t>
      </w:r>
      <w:r>
        <w:rPr>
          <w:i/>
          <w:color w:val="232323"/>
          <w:vertAlign w:val="subscript"/>
        </w:rPr>
        <w:t>2</w:t>
      </w:r>
      <w:r>
        <w:rPr>
          <w:i/>
          <w:color w:val="232323"/>
          <w:sz w:val="20"/>
        </w:rPr>
        <w:t xml:space="preserve"> in vozne zmoglji</w:t>
      </w:r>
      <w:r w:rsidR="00303F14">
        <w:rPr>
          <w:i/>
          <w:color w:val="232323"/>
          <w:sz w:val="20"/>
        </w:rPr>
        <w:softHyphen/>
      </w:r>
      <w:r>
        <w:rPr>
          <w:i/>
          <w:color w:val="232323"/>
          <w:sz w:val="20"/>
        </w:rPr>
        <w:t>vosti vozila.</w:t>
      </w:r>
    </w:p>
    <w:p w14:paraId="3B4A1875" w14:textId="77777777" w:rsidR="009E0E6A" w:rsidRDefault="009E0E6A" w:rsidP="00303F14">
      <w:pPr>
        <w:pStyle w:val="Telobesedila"/>
        <w:spacing w:before="10"/>
        <w:jc w:val="both"/>
        <w:rPr>
          <w:i/>
          <w:sz w:val="22"/>
        </w:rPr>
      </w:pPr>
    </w:p>
    <w:p w14:paraId="24990750" w14:textId="465C8B08" w:rsidR="009E0E6A" w:rsidRDefault="00CB674C" w:rsidP="00303F14">
      <w:pPr>
        <w:spacing w:before="1" w:line="244" w:lineRule="auto"/>
        <w:ind w:left="316"/>
        <w:jc w:val="both"/>
        <w:rPr>
          <w:b/>
          <w:i/>
          <w:sz w:val="20"/>
        </w:rPr>
      </w:pPr>
      <w:r>
        <w:rPr>
          <w:i/>
          <w:color w:val="232323"/>
          <w:sz w:val="20"/>
        </w:rPr>
        <w:t>Z</w:t>
      </w:r>
      <w:r>
        <w:rPr>
          <w:i/>
          <w:color w:val="232323"/>
          <w:sz w:val="20"/>
        </w:rPr>
        <w:t>aradi realnejših preizkusnih pogojev so vrednosti porabe goriva in emisij CO</w:t>
      </w:r>
      <w:r>
        <w:rPr>
          <w:i/>
          <w:color w:val="232323"/>
          <w:vertAlign w:val="subscript"/>
        </w:rPr>
        <w:t>2</w:t>
      </w:r>
      <w:r>
        <w:rPr>
          <w:i/>
          <w:color w:val="232323"/>
          <w:sz w:val="20"/>
        </w:rPr>
        <w:t>, izmerjene po postopku WLTP, v mnogih primerih višje od vrednosti, izmerjenih po postopku NEVC. Zato od 1.</w:t>
      </w:r>
      <w:r w:rsidR="00303F14">
        <w:rPr>
          <w:i/>
          <w:color w:val="232323"/>
          <w:sz w:val="20"/>
        </w:rPr>
        <w:t> </w:t>
      </w:r>
      <w:r>
        <w:rPr>
          <w:i/>
          <w:color w:val="232323"/>
          <w:sz w:val="20"/>
        </w:rPr>
        <w:t xml:space="preserve">septembra 2018 lahko pri obdavčitvi vozil pride do ustreznih sprememb. </w:t>
      </w:r>
      <w:r>
        <w:rPr>
          <w:i/>
          <w:color w:val="232323"/>
          <w:sz w:val="20"/>
        </w:rPr>
        <w:t xml:space="preserve">Podrobnejše informacije o razlikah med postopkoma WLTP in NEVC lahko najdete na spletni strani </w:t>
      </w:r>
      <w:hyperlink r:id="rId32">
        <w:r>
          <w:rPr>
            <w:b/>
            <w:i/>
            <w:color w:val="232323"/>
            <w:sz w:val="20"/>
            <w:u w:val="single" w:color="232323"/>
          </w:rPr>
          <w:t>https://www.audi.si/modeli/wltp</w:t>
        </w:r>
      </w:hyperlink>
      <w:r>
        <w:t>.</w:t>
      </w:r>
    </w:p>
    <w:p w14:paraId="1DBA547E" w14:textId="77777777" w:rsidR="009E0E6A" w:rsidRDefault="009E0E6A" w:rsidP="00303F14">
      <w:pPr>
        <w:pStyle w:val="Telobesedila"/>
        <w:spacing w:before="7"/>
        <w:jc w:val="both"/>
        <w:rPr>
          <w:b/>
          <w:i/>
          <w:sz w:val="13"/>
        </w:rPr>
      </w:pPr>
    </w:p>
    <w:p w14:paraId="104823BE" w14:textId="77777777" w:rsidR="009E0E6A" w:rsidRDefault="00CB674C" w:rsidP="00303F14">
      <w:pPr>
        <w:spacing w:before="112" w:line="244" w:lineRule="auto"/>
        <w:ind w:left="316"/>
        <w:jc w:val="both"/>
        <w:rPr>
          <w:i/>
          <w:sz w:val="20"/>
        </w:rPr>
      </w:pPr>
      <w:r>
        <w:rPr>
          <w:i/>
          <w:color w:val="232323"/>
          <w:sz w:val="20"/>
        </w:rPr>
        <w:t>Podrobne okoljske informacije o novih osebnih avtomobilih lahko najdete v pr</w:t>
      </w:r>
      <w:r>
        <w:rPr>
          <w:i/>
          <w:color w:val="232323"/>
          <w:sz w:val="20"/>
        </w:rPr>
        <w:t>iročniku o varčni porabi goriva, emisijah CO</w:t>
      </w:r>
      <w:r>
        <w:rPr>
          <w:i/>
          <w:iCs/>
          <w:vertAlign w:val="subscript"/>
        </w:rPr>
        <w:t>2</w:t>
      </w:r>
      <w:r>
        <w:rPr>
          <w:i/>
          <w:color w:val="232323"/>
          <w:sz w:val="20"/>
        </w:rPr>
        <w:t xml:space="preserve"> in emisijah onesnaževal zunanjega zraka, ki ga lahko brezplačno pridobite na vseh prodajnih mestih in na spletni strani </w:t>
      </w:r>
      <w:r w:rsidRPr="00ED7ECC">
        <w:rPr>
          <w:b/>
          <w:bCs/>
          <w:i/>
          <w:color w:val="232323"/>
          <w:sz w:val="20"/>
        </w:rPr>
        <w:t>www.audi.si</w:t>
      </w:r>
      <w:r>
        <w:rPr>
          <w:i/>
          <w:color w:val="232323"/>
          <w:sz w:val="20"/>
        </w:rPr>
        <w:t>.</w:t>
      </w:r>
    </w:p>
    <w:sectPr w:rsidR="009E0E6A">
      <w:pgSz w:w="11910" w:h="16840"/>
      <w:pgMar w:top="1660" w:right="1160" w:bottom="540" w:left="1100" w:header="859" w:footer="3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832C" w14:textId="77777777" w:rsidR="003E0F86" w:rsidRDefault="003E0F86">
      <w:r>
        <w:separator/>
      </w:r>
    </w:p>
  </w:endnote>
  <w:endnote w:type="continuationSeparator" w:id="0">
    <w:p w14:paraId="5609BCBD" w14:textId="77777777" w:rsidR="003E0F86" w:rsidRDefault="003E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udi Type">
    <w:altName w:val="Calibri"/>
    <w:panose1 w:val="00000000000000000000"/>
    <w:charset w:val="00"/>
    <w:family w:val="swiss"/>
    <w:notTrueType/>
    <w:pitch w:val="variable"/>
    <w:sig w:usb0="A000002F" w:usb1="400020FB" w:usb2="00000000" w:usb3="00000000" w:csb0="00000093" w:csb1="00000000"/>
  </w:font>
  <w:font w:name="Audi Type Extended">
    <w:altName w:val="Calibri"/>
    <w:panose1 w:val="00000000000000000000"/>
    <w:charset w:val="00"/>
    <w:family w:val="swiss"/>
    <w:notTrueType/>
    <w:pitch w:val="variable"/>
    <w:sig w:usb0="A000002F" w:usb1="400020F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C70E" w14:textId="77777777" w:rsidR="00CB674C" w:rsidRDefault="00CB674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2BD1" w14:textId="1DE27B46" w:rsidR="009E0E6A" w:rsidRDefault="00CB674C">
    <w:pPr>
      <w:pStyle w:val="Telobesedila"/>
      <w:spacing w:line="14" w:lineRule="auto"/>
    </w:pPr>
    <w:r>
      <w:rPr>
        <w:noProof/>
      </w:rPr>
      <mc:AlternateContent>
        <mc:Choice Requires="wps">
          <w:drawing>
            <wp:anchor distT="0" distB="0" distL="114300" distR="114300" simplePos="0" relativeHeight="487459328" behindDoc="0" locked="0" layoutInCell="0" allowOverlap="1" wp14:anchorId="149FF051" wp14:editId="5960F365">
              <wp:simplePos x="0" y="0"/>
              <wp:positionH relativeFrom="page">
                <wp:posOffset>0</wp:posOffset>
              </wp:positionH>
              <wp:positionV relativeFrom="page">
                <wp:posOffset>10250170</wp:posOffset>
              </wp:positionV>
              <wp:extent cx="7562850" cy="252095"/>
              <wp:effectExtent l="0" t="0" r="0" b="14605"/>
              <wp:wrapNone/>
              <wp:docPr id="2" name="MSIPCMd6f9465b9a01a7f5ed175d12" descr="{&quot;HashCode&quot;:-60275460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A7789" w14:textId="64F3B5CA" w:rsidR="00CB674C" w:rsidRPr="00CB674C" w:rsidRDefault="00CB674C" w:rsidP="00CB674C">
                          <w:pPr>
                            <w:jc w:val="center"/>
                            <w:rPr>
                              <w:rFonts w:ascii="Arial" w:hAnsi="Arial" w:cs="Arial"/>
                              <w:color w:val="001753"/>
                              <w:sz w:val="16"/>
                            </w:rPr>
                          </w:pPr>
                          <w:r w:rsidRPr="00CB674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9FF051" id="_x0000_t202" coordsize="21600,21600" o:spt="202" path="m,l,21600r21600,l21600,xe">
              <v:stroke joinstyle="miter"/>
              <v:path gradientshapeok="t" o:connecttype="rect"/>
            </v:shapetype>
            <v:shape id="MSIPCMd6f9465b9a01a7f5ed175d12" o:spid="_x0000_s1026" type="#_x0000_t202" alt="{&quot;HashCode&quot;:-602754607,&quot;Height&quot;:842.0,&quot;Width&quot;:595.0,&quot;Placement&quot;:&quot;Footer&quot;,&quot;Index&quot;:&quot;Primary&quot;,&quot;Section&quot;:1,&quot;Top&quot;:0.0,&quot;Left&quot;:0.0}" style="position:absolute;margin-left:0;margin-top:807.1pt;width:595.5pt;height:19.85pt;z-index:487459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" o:allowincell="f" filled="f" stroked="f" strokeweight=".5pt">
              <v:fill o:detectmouseclick="t"/>
              <v:textbox inset=",0,,0">
                <w:txbxContent>
                  <w:p w14:paraId="62BA7789" w14:textId="64F3B5CA" w:rsidR="00CB674C" w:rsidRPr="00CB674C" w:rsidRDefault="00CB674C" w:rsidP="00CB674C">
                    <w:pPr>
                      <w:jc w:val="center"/>
                      <w:rPr>
                        <w:rFonts w:ascii="Arial" w:hAnsi="Arial" w:cs="Arial"/>
                        <w:color w:val="001753"/>
                        <w:sz w:val="16"/>
                      </w:rPr>
                    </w:pPr>
                    <w:r w:rsidRPr="00CB674C">
                      <w:rPr>
                        <w:rFonts w:ascii="Arial" w:hAnsi="Arial" w:cs="Arial"/>
                        <w:color w:val="001753"/>
                        <w:sz w:val="16"/>
                      </w:rPr>
                      <w:t>Internal</w:t>
                    </w:r>
                  </w:p>
                </w:txbxContent>
              </v:textbox>
              <w10:wrap anchorx="page" anchory="page"/>
            </v:shape>
          </w:pict>
        </mc:Fallback>
      </mc:AlternateContent>
    </w:r>
    <w:r>
      <w:pict w14:anchorId="1ABD3D8D">
        <v:shape id="docshape1" o:spid="_x0000_s1027" type="#_x0000_t202" style="position:absolute;margin-left:69.8pt;margin-top:759.6pt;width:441.6pt;height:66.05pt;z-index:-15860224;mso-position-horizontal-relative:page;mso-position-vertical-relative:page" filled="f" stroked="f">
          <v:textbox inset="0,0,0,0">
            <w:txbxContent>
              <w:p w14:paraId="4294A934" w14:textId="77777777" w:rsidR="009E0E6A" w:rsidRDefault="00CB674C">
                <w:pPr>
                  <w:spacing w:before="33" w:line="244" w:lineRule="auto"/>
                  <w:ind w:left="20"/>
                  <w:rPr>
                    <w:i/>
                    <w:sz w:val="20"/>
                  </w:rPr>
                </w:pPr>
                <w:r>
                  <w:rPr>
                    <w:i/>
                    <w:color w:val="676766"/>
                    <w:sz w:val="20"/>
                  </w:rPr>
                  <w:t>* Zbrane vrednosti porabe in emisij vseh omenjenih modelov, ki so na voljo na nemškem trgu, so navedene v seznamu na koncu tega besedila.</w:t>
                </w:r>
              </w:p>
              <w:p w14:paraId="5C2BFBF1" w14:textId="6E231225" w:rsidR="009E0E6A" w:rsidRDefault="00CB674C">
                <w:pPr>
                  <w:spacing w:before="57" w:line="244" w:lineRule="auto"/>
                  <w:ind w:left="20"/>
                  <w:rPr>
                    <w:i/>
                    <w:sz w:val="20"/>
                  </w:rPr>
                </w:pPr>
                <w:r>
                  <w:rPr>
                    <w:i/>
                    <w:color w:val="676766"/>
                    <w:sz w:val="20"/>
                  </w:rPr>
                  <w:t>** Za vozilo so na voljo samo vrednosti porabe in emisij v skladu s postopk</w:t>
                </w:r>
                <w:r>
                  <w:rPr>
                    <w:i/>
                    <w:color w:val="676766"/>
                    <w:sz w:val="20"/>
                  </w:rPr>
                  <w:t>om WLTP in ne v</w:t>
                </w:r>
                <w:r w:rsidR="000217DC">
                  <w:rPr>
                    <w:i/>
                    <w:color w:val="676766"/>
                    <w:sz w:val="20"/>
                  </w:rPr>
                  <w:t> </w:t>
                </w:r>
                <w:r>
                  <w:rPr>
                    <w:i/>
                    <w:color w:val="676766"/>
                    <w:sz w:val="20"/>
                  </w:rPr>
                  <w:t>skladu z NEVC. Poraba goriva, poraba električne energije in emisije CO₂ so navedene v razponu, ker so odvisne od izbrane opreme vozila.</w:t>
                </w:r>
              </w:p>
            </w:txbxContent>
          </v:textbox>
          <w10:wrap anchorx="page" anchory="page"/>
        </v:shape>
      </w:pict>
    </w:r>
    <w:r>
      <w:pict w14:anchorId="68EF124D">
        <v:shape id="docshape2" o:spid="_x0000_s1026" type="#_x0000_t202" style="position:absolute;margin-left:500.3pt;margin-top:813.35pt;width:17.9pt;height:11.85pt;z-index:-15859712;mso-position-horizontal-relative:page;mso-position-vertical-relative:page" filled="f" stroked="f">
          <v:textbox inset="0,0,0,0">
            <w:txbxContent>
              <w:p w14:paraId="5E8023D1" w14:textId="77777777" w:rsidR="009E0E6A" w:rsidRDefault="00CB674C">
                <w:pPr>
                  <w:spacing w:before="31"/>
                  <w:ind w:left="60"/>
                  <w:rPr>
                    <w:sz w:val="16"/>
                  </w:rPr>
                </w:pPr>
                <w:r>
                  <w:fldChar w:fldCharType="begin"/>
                </w:r>
                <w:r>
                  <w:rPr>
                    <w:color w:val="676766"/>
                    <w:sz w:val="16"/>
                  </w:rPr>
                  <w:instrText xml:space="preserve"> PAGE </w:instrText>
                </w:r>
                <w:r>
                  <w:fldChar w:fldCharType="separate"/>
                </w:r>
                <w:r>
                  <w:t>1</w:t>
                </w:r>
                <w:r>
                  <w:fldChar w:fldCharType="end"/>
                </w:r>
                <w:r>
                  <w:t>/8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163D" w14:textId="77777777" w:rsidR="00CB674C" w:rsidRDefault="00CB674C">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171B" w14:textId="28BDEFA4" w:rsidR="009E0E6A" w:rsidRDefault="00CB674C">
    <w:pPr>
      <w:pStyle w:val="Telobesedila"/>
      <w:spacing w:line="14" w:lineRule="auto"/>
    </w:pPr>
    <w:r>
      <w:rPr>
        <w:noProof/>
      </w:rPr>
      <mc:AlternateContent>
        <mc:Choice Requires="wps">
          <w:drawing>
            <wp:anchor distT="0" distB="0" distL="114300" distR="114300" simplePos="0" relativeHeight="487460352" behindDoc="0" locked="0" layoutInCell="0" allowOverlap="1" wp14:anchorId="199F316F" wp14:editId="35EDC767">
              <wp:simplePos x="0" y="0"/>
              <wp:positionH relativeFrom="page">
                <wp:posOffset>0</wp:posOffset>
              </wp:positionH>
              <wp:positionV relativeFrom="page">
                <wp:posOffset>10250170</wp:posOffset>
              </wp:positionV>
              <wp:extent cx="7562850" cy="252095"/>
              <wp:effectExtent l="0" t="0" r="0" b="14605"/>
              <wp:wrapNone/>
              <wp:docPr id="4" name="MSIPCMeb464d1b94984472bfa2e010" descr="{&quot;HashCode&quot;:-602754607,&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F6D23" w14:textId="28D10EB3" w:rsidR="00CB674C" w:rsidRPr="00CB674C" w:rsidRDefault="00CB674C" w:rsidP="00CB674C">
                          <w:pPr>
                            <w:jc w:val="center"/>
                            <w:rPr>
                              <w:rFonts w:ascii="Arial" w:hAnsi="Arial" w:cs="Arial"/>
                              <w:color w:val="001753"/>
                              <w:sz w:val="16"/>
                            </w:rPr>
                          </w:pPr>
                          <w:r w:rsidRPr="00CB674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9F316F" id="_x0000_t202" coordsize="21600,21600" o:spt="202" path="m,l,21600r21600,l21600,xe">
              <v:stroke joinstyle="miter"/>
              <v:path gradientshapeok="t" o:connecttype="rect"/>
            </v:shapetype>
            <v:shape id="MSIPCMeb464d1b94984472bfa2e010" o:spid="_x0000_s1027" type="#_x0000_t202" alt="{&quot;HashCode&quot;:-602754607,&quot;Height&quot;:842.0,&quot;Width&quot;:595.0,&quot;Placement&quot;:&quot;Footer&quot;,&quot;Index&quot;:&quot;Primary&quot;,&quot;Section&quot;:7,&quot;Top&quot;:0.0,&quot;Left&quot;:0.0}" style="position:absolute;margin-left:0;margin-top:807.1pt;width:595.5pt;height:19.85pt;z-index:487460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" o:allowincell="f" filled="f" stroked="f" strokeweight=".5pt">
              <v:fill o:detectmouseclick="t"/>
              <v:textbox inset=",0,,0">
                <w:txbxContent>
                  <w:p w14:paraId="492F6D23" w14:textId="28D10EB3" w:rsidR="00CB674C" w:rsidRPr="00CB674C" w:rsidRDefault="00CB674C" w:rsidP="00CB674C">
                    <w:pPr>
                      <w:jc w:val="center"/>
                      <w:rPr>
                        <w:rFonts w:ascii="Arial" w:hAnsi="Arial" w:cs="Arial"/>
                        <w:color w:val="001753"/>
                        <w:sz w:val="16"/>
                      </w:rPr>
                    </w:pPr>
                    <w:r w:rsidRPr="00CB674C">
                      <w:rPr>
                        <w:rFonts w:ascii="Arial" w:hAnsi="Arial" w:cs="Arial"/>
                        <w:color w:val="001753"/>
                        <w:sz w:val="16"/>
                      </w:rPr>
                      <w:t>Internal</w:t>
                    </w:r>
                  </w:p>
                </w:txbxContent>
              </v:textbox>
              <w10:wrap anchorx="page" anchory="page"/>
            </v:shape>
          </w:pict>
        </mc:Fallback>
      </mc:AlternateContent>
    </w:r>
    <w:r>
      <w:pict w14:anchorId="2D7026FE">
        <v:shape id="docshape3" o:spid="_x0000_s1025" type="#_x0000_t202" style="position:absolute;margin-left:500.3pt;margin-top:813.7pt;width:17.9pt;height:11.85pt;z-index:-15858176;mso-position-horizontal-relative:page;mso-position-vertical-relative:page" filled="f" stroked="f">
          <v:textbox inset="0,0,0,0">
            <w:txbxContent>
              <w:p w14:paraId="7177B178" w14:textId="77777777" w:rsidR="009E0E6A" w:rsidRDefault="00CB674C">
                <w:pPr>
                  <w:spacing w:before="31"/>
                  <w:ind w:left="60"/>
                  <w:rPr>
                    <w:sz w:val="16"/>
                  </w:rPr>
                </w:pPr>
                <w:r>
                  <w:fldChar w:fldCharType="begin"/>
                </w:r>
                <w:r>
                  <w:rPr>
                    <w:color w:val="676766"/>
                    <w:sz w:val="16"/>
                  </w:rPr>
                  <w:instrText xml:space="preserve"> PAGE </w:instrText>
                </w:r>
                <w:r>
                  <w:fldChar w:fldCharType="separate"/>
                </w:r>
                <w:r>
                  <w:t>7</w:t>
                </w:r>
                <w:r>
                  <w:fldChar w:fldCharType="end"/>
                </w:r>
                <w: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B8A7" w14:textId="77777777" w:rsidR="003E0F86" w:rsidRDefault="003E0F86">
      <w:r>
        <w:separator/>
      </w:r>
    </w:p>
  </w:footnote>
  <w:footnote w:type="continuationSeparator" w:id="0">
    <w:p w14:paraId="2905854A" w14:textId="77777777" w:rsidR="003E0F86" w:rsidRDefault="003E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843C" w14:textId="77777777" w:rsidR="00CB674C" w:rsidRDefault="00CB674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6B6E" w14:textId="77777777" w:rsidR="009E0E6A" w:rsidRDefault="00CB674C">
    <w:pPr>
      <w:pStyle w:val="Telobesedila"/>
      <w:spacing w:line="14" w:lineRule="auto"/>
    </w:pPr>
    <w:r>
      <w:rPr>
        <w:noProof/>
      </w:rPr>
      <w:drawing>
        <wp:anchor distT="0" distB="0" distL="0" distR="0" simplePos="0" relativeHeight="487455232" behindDoc="1" locked="0" layoutInCell="1" allowOverlap="1" wp14:anchorId="424019B6" wp14:editId="30273555">
          <wp:simplePos x="0" y="0"/>
          <wp:positionH relativeFrom="page">
            <wp:posOffset>5613890</wp:posOffset>
          </wp:positionH>
          <wp:positionV relativeFrom="page">
            <wp:posOffset>545740</wp:posOffset>
          </wp:positionV>
          <wp:extent cx="1105994" cy="3819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487455744" behindDoc="1" locked="0" layoutInCell="1" allowOverlap="1" wp14:anchorId="6B35CC07" wp14:editId="09E113B2">
          <wp:simplePos x="0" y="0"/>
          <wp:positionH relativeFrom="page">
            <wp:posOffset>904239</wp:posOffset>
          </wp:positionH>
          <wp:positionV relativeFrom="page">
            <wp:posOffset>552449</wp:posOffset>
          </wp:positionV>
          <wp:extent cx="2468880" cy="3613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63C1" w14:textId="77777777" w:rsidR="00CB674C" w:rsidRDefault="00CB674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0F42" w14:textId="77777777" w:rsidR="009E0E6A" w:rsidRDefault="00CB674C">
    <w:pPr>
      <w:pStyle w:val="Telobesedila"/>
      <w:spacing w:line="14" w:lineRule="auto"/>
    </w:pPr>
    <w:r>
      <w:rPr>
        <w:noProof/>
      </w:rPr>
      <w:drawing>
        <wp:anchor distT="0" distB="0" distL="0" distR="0" simplePos="0" relativeHeight="487457280" behindDoc="1" locked="0" layoutInCell="1" allowOverlap="1" wp14:anchorId="369E0A23" wp14:editId="67F7A559">
          <wp:simplePos x="0" y="0"/>
          <wp:positionH relativeFrom="page">
            <wp:posOffset>5613890</wp:posOffset>
          </wp:positionH>
          <wp:positionV relativeFrom="page">
            <wp:posOffset>545740</wp:posOffset>
          </wp:positionV>
          <wp:extent cx="1105994" cy="38196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487457792" behindDoc="1" locked="0" layoutInCell="1" allowOverlap="1" wp14:anchorId="228F2FDC" wp14:editId="6A2BCD4E">
          <wp:simplePos x="0" y="0"/>
          <wp:positionH relativeFrom="page">
            <wp:posOffset>904239</wp:posOffset>
          </wp:positionH>
          <wp:positionV relativeFrom="page">
            <wp:posOffset>552449</wp:posOffset>
          </wp:positionV>
          <wp:extent cx="2468880" cy="36131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4E40"/>
    <w:multiLevelType w:val="hybridMultilevel"/>
    <w:tmpl w:val="478673A8"/>
    <w:lvl w:ilvl="0" w:tplc="98B49C7C">
      <w:numFmt w:val="bullet"/>
      <w:lvlText w:val=""/>
      <w:lvlJc w:val="left"/>
      <w:pPr>
        <w:ind w:left="599" w:hanging="284"/>
      </w:pPr>
      <w:rPr>
        <w:rFonts w:ascii="Symbol" w:eastAsia="Symbol" w:hAnsi="Symbol" w:cs="Symbol" w:hint="default"/>
        <w:b/>
        <w:bCs/>
        <w:i w:val="0"/>
        <w:iCs w:val="0"/>
        <w:w w:val="100"/>
        <w:sz w:val="28"/>
        <w:szCs w:val="28"/>
        <w:lang w:val="de-DE" w:eastAsia="en-US" w:bidi="ar-SA"/>
      </w:rPr>
    </w:lvl>
    <w:lvl w:ilvl="1" w:tplc="A9B4DB66">
      <w:numFmt w:val="bullet"/>
      <w:lvlText w:val="•"/>
      <w:lvlJc w:val="left"/>
      <w:pPr>
        <w:ind w:left="1504" w:hanging="284"/>
      </w:pPr>
      <w:rPr>
        <w:rFonts w:hint="default"/>
        <w:lang w:val="de-DE" w:eastAsia="en-US" w:bidi="ar-SA"/>
      </w:rPr>
    </w:lvl>
    <w:lvl w:ilvl="2" w:tplc="62B2D904">
      <w:numFmt w:val="bullet"/>
      <w:lvlText w:val="•"/>
      <w:lvlJc w:val="left"/>
      <w:pPr>
        <w:ind w:left="2409" w:hanging="284"/>
      </w:pPr>
      <w:rPr>
        <w:rFonts w:hint="default"/>
        <w:lang w:val="de-DE" w:eastAsia="en-US" w:bidi="ar-SA"/>
      </w:rPr>
    </w:lvl>
    <w:lvl w:ilvl="3" w:tplc="07B85A08">
      <w:numFmt w:val="bullet"/>
      <w:lvlText w:val="•"/>
      <w:lvlJc w:val="left"/>
      <w:pPr>
        <w:ind w:left="3313" w:hanging="284"/>
      </w:pPr>
      <w:rPr>
        <w:rFonts w:hint="default"/>
        <w:lang w:val="de-DE" w:eastAsia="en-US" w:bidi="ar-SA"/>
      </w:rPr>
    </w:lvl>
    <w:lvl w:ilvl="4" w:tplc="7E26EDBE">
      <w:numFmt w:val="bullet"/>
      <w:lvlText w:val="•"/>
      <w:lvlJc w:val="left"/>
      <w:pPr>
        <w:ind w:left="4218" w:hanging="284"/>
      </w:pPr>
      <w:rPr>
        <w:rFonts w:hint="default"/>
        <w:lang w:val="de-DE" w:eastAsia="en-US" w:bidi="ar-SA"/>
      </w:rPr>
    </w:lvl>
    <w:lvl w:ilvl="5" w:tplc="5B82086A">
      <w:numFmt w:val="bullet"/>
      <w:lvlText w:val="•"/>
      <w:lvlJc w:val="left"/>
      <w:pPr>
        <w:ind w:left="5123" w:hanging="284"/>
      </w:pPr>
      <w:rPr>
        <w:rFonts w:hint="default"/>
        <w:lang w:val="de-DE" w:eastAsia="en-US" w:bidi="ar-SA"/>
      </w:rPr>
    </w:lvl>
    <w:lvl w:ilvl="6" w:tplc="24400BB8">
      <w:numFmt w:val="bullet"/>
      <w:lvlText w:val="•"/>
      <w:lvlJc w:val="left"/>
      <w:pPr>
        <w:ind w:left="6027" w:hanging="284"/>
      </w:pPr>
      <w:rPr>
        <w:rFonts w:hint="default"/>
        <w:lang w:val="de-DE" w:eastAsia="en-US" w:bidi="ar-SA"/>
      </w:rPr>
    </w:lvl>
    <w:lvl w:ilvl="7" w:tplc="04DE0EF4">
      <w:numFmt w:val="bullet"/>
      <w:lvlText w:val="•"/>
      <w:lvlJc w:val="left"/>
      <w:pPr>
        <w:ind w:left="6932" w:hanging="284"/>
      </w:pPr>
      <w:rPr>
        <w:rFonts w:hint="default"/>
        <w:lang w:val="de-DE" w:eastAsia="en-US" w:bidi="ar-SA"/>
      </w:rPr>
    </w:lvl>
    <w:lvl w:ilvl="8" w:tplc="FF68D11A">
      <w:numFmt w:val="bullet"/>
      <w:lvlText w:val="•"/>
      <w:lvlJc w:val="left"/>
      <w:pPr>
        <w:ind w:left="7837" w:hanging="284"/>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0E6A"/>
    <w:rsid w:val="000217DC"/>
    <w:rsid w:val="000A7979"/>
    <w:rsid w:val="0024460A"/>
    <w:rsid w:val="00254CE8"/>
    <w:rsid w:val="00303F14"/>
    <w:rsid w:val="003A263D"/>
    <w:rsid w:val="003A3BA3"/>
    <w:rsid w:val="003E0F86"/>
    <w:rsid w:val="004C63F6"/>
    <w:rsid w:val="005047B9"/>
    <w:rsid w:val="007B3F9A"/>
    <w:rsid w:val="008A5D9C"/>
    <w:rsid w:val="009E0E6A"/>
    <w:rsid w:val="00A24731"/>
    <w:rsid w:val="00A51763"/>
    <w:rsid w:val="00BD4FAF"/>
    <w:rsid w:val="00CB674C"/>
    <w:rsid w:val="00CC6B54"/>
    <w:rsid w:val="00DB36A3"/>
    <w:rsid w:val="00E10F5F"/>
    <w:rsid w:val="00E379DC"/>
    <w:rsid w:val="00E92DEA"/>
    <w:rsid w:val="00ED7ECC"/>
    <w:rsid w:val="00F60512"/>
    <w:rsid w:val="00F75C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C33A54"/>
  <w15:docId w15:val="{18309EE1-9E10-473D-A643-A92D8E60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udi Type" w:eastAsia="Audi Type" w:hAnsi="Audi Type" w:cs="Audi Type"/>
    </w:rPr>
  </w:style>
  <w:style w:type="paragraph" w:styleId="Naslov1">
    <w:name w:val="heading 1"/>
    <w:basedOn w:val="Navaden"/>
    <w:uiPriority w:val="9"/>
    <w:qFormat/>
    <w:pPr>
      <w:spacing w:before="192"/>
      <w:ind w:left="316"/>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before="120"/>
      <w:ind w:left="316" w:right="471"/>
    </w:pPr>
    <w:rPr>
      <w:rFonts w:ascii="Audi Type Extended" w:eastAsia="Audi Type Extended" w:hAnsi="Audi Type Extended" w:cs="Audi Type Extended"/>
      <w:b/>
      <w:bCs/>
      <w:sz w:val="28"/>
      <w:szCs w:val="28"/>
    </w:rPr>
  </w:style>
  <w:style w:type="paragraph" w:styleId="Odstavekseznama">
    <w:name w:val="List Paragraph"/>
    <w:basedOn w:val="Navaden"/>
    <w:uiPriority w:val="1"/>
    <w:qFormat/>
    <w:pPr>
      <w:ind w:left="599" w:hanging="284"/>
    </w:pPr>
  </w:style>
  <w:style w:type="paragraph" w:customStyle="1" w:styleId="TableParagraph">
    <w:name w:val="Table Paragraph"/>
    <w:basedOn w:val="Navaden"/>
    <w:uiPriority w:val="1"/>
    <w:qFormat/>
    <w:pPr>
      <w:spacing w:before="60"/>
      <w:ind w:left="185"/>
    </w:pPr>
  </w:style>
  <w:style w:type="character" w:styleId="Hiperpovezava">
    <w:name w:val="Hyperlink"/>
    <w:basedOn w:val="Privzetapisavaodstavka"/>
    <w:uiPriority w:val="99"/>
    <w:unhideWhenUsed/>
    <w:rsid w:val="000A7979"/>
    <w:rPr>
      <w:color w:val="0000FF" w:themeColor="hyperlink"/>
      <w:u w:val="single"/>
    </w:rPr>
  </w:style>
  <w:style w:type="character" w:styleId="Nerazreenaomemba">
    <w:name w:val="Unresolved Mention"/>
    <w:basedOn w:val="Privzetapisavaodstavka"/>
    <w:uiPriority w:val="99"/>
    <w:semiHidden/>
    <w:unhideWhenUsed/>
    <w:rsid w:val="000A7979"/>
    <w:rPr>
      <w:color w:val="605E5C"/>
      <w:shd w:val="clear" w:color="auto" w:fill="E1DFDD"/>
    </w:rPr>
  </w:style>
  <w:style w:type="paragraph" w:styleId="Glava">
    <w:name w:val="header"/>
    <w:basedOn w:val="Navaden"/>
    <w:link w:val="GlavaZnak"/>
    <w:uiPriority w:val="99"/>
    <w:unhideWhenUsed/>
    <w:rsid w:val="000217DC"/>
    <w:pPr>
      <w:tabs>
        <w:tab w:val="center" w:pos="4536"/>
        <w:tab w:val="right" w:pos="9072"/>
      </w:tabs>
    </w:pPr>
  </w:style>
  <w:style w:type="character" w:customStyle="1" w:styleId="GlavaZnak">
    <w:name w:val="Glava Znak"/>
    <w:basedOn w:val="Privzetapisavaodstavka"/>
    <w:link w:val="Glava"/>
    <w:uiPriority w:val="99"/>
    <w:rsid w:val="000217DC"/>
    <w:rPr>
      <w:rFonts w:ascii="Audi Type" w:eastAsia="Audi Type" w:hAnsi="Audi Type" w:cs="Audi Type"/>
    </w:rPr>
  </w:style>
  <w:style w:type="paragraph" w:styleId="Noga">
    <w:name w:val="footer"/>
    <w:basedOn w:val="Navaden"/>
    <w:link w:val="NogaZnak"/>
    <w:uiPriority w:val="99"/>
    <w:unhideWhenUsed/>
    <w:rsid w:val="000217DC"/>
    <w:pPr>
      <w:tabs>
        <w:tab w:val="center" w:pos="4536"/>
        <w:tab w:val="right" w:pos="9072"/>
      </w:tabs>
    </w:pPr>
  </w:style>
  <w:style w:type="character" w:customStyle="1" w:styleId="NogaZnak">
    <w:name w:val="Noga Znak"/>
    <w:basedOn w:val="Privzetapisavaodstavka"/>
    <w:link w:val="Noga"/>
    <w:uiPriority w:val="99"/>
    <w:rsid w:val="000217DC"/>
    <w:rPr>
      <w:rFonts w:ascii="Audi Type" w:eastAsia="Audi Type" w:hAnsi="Audi Type" w:cs="Audi 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tron.charging-service.audi/web/audi-de" TargetMode="External"/><Relationship Id="rId18" Type="http://schemas.openxmlformats.org/officeDocument/2006/relationships/hyperlink" Target="https://www.audi-mediacenter.com/de/audi-technik-lexikon-7180/bedienung-und-anzeigen-7182%23mmi-touch-response" TargetMode="External"/><Relationship Id="rId26" Type="http://schemas.openxmlformats.org/officeDocument/2006/relationships/hyperlink" Target="mailto:ime.priimek@audi.de" TargetMode="External"/><Relationship Id="rId3" Type="http://schemas.openxmlformats.org/officeDocument/2006/relationships/settings" Target="settings.xml"/><Relationship Id="rId21" Type="http://schemas.openxmlformats.org/officeDocument/2006/relationships/hyperlink" Target="https://www.audi-mediacenter.com/de/audi-technik-lexikon-7180/bedienung-und-anzeigen-7182%23head-up-display"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udi-mediacenter.com/de/audi-technik-lexikon-7180/ausstattung-9339%23air-quality-paket" TargetMode="External"/><Relationship Id="rId25" Type="http://schemas.openxmlformats.org/officeDocument/2006/relationships/hyperlink" Target="https://www.audi-mediacenter.com/de/pressemitteilungen/audi-und-thinktank-am-kit-arbeiten-an-recyclingmethode-fuer-automobile-kunststoffe-1335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di-mediacenter.com/de/audi-technik-lexikon-7180/licht-7187%23digitale-matrix-led-scheinwerfer" TargetMode="External"/><Relationship Id="rId20" Type="http://schemas.openxmlformats.org/officeDocument/2006/relationships/hyperlink" Target="https://www.audi-mediacenter.com/de/audi-technik-lexikon-7180/bedienung-und-anzeigen-7182%23audi-virtual-cockpit"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audi-mediacenter.com/de/circular-economy-14686" TargetMode="External"/><Relationship Id="rId32" Type="http://schemas.openxmlformats.org/officeDocument/2006/relationships/hyperlink" Target="https://www.audi.si/modeli/wltp" TargetMode="External"/><Relationship Id="rId5" Type="http://schemas.openxmlformats.org/officeDocument/2006/relationships/footnotes" Target="footnotes.xml"/><Relationship Id="rId15" Type="http://schemas.openxmlformats.org/officeDocument/2006/relationships/hyperlink" Target="https://www.audi-mediacenter.com/de/pressemitteilungen/warum-ein-audi-wie-ein-audi-faehrt-die-audi-dna-der-fahreigenschaften-14497" TargetMode="External"/><Relationship Id="rId23" Type="http://schemas.openxmlformats.org/officeDocument/2006/relationships/hyperlink" Target="https://www.audi-mediacenter.com/de/audi-technik-lexikon-7180/infotainment-7183%23car-to-x" TargetMode="External"/><Relationship Id="rId28" Type="http://schemas.openxmlformats.org/officeDocument/2006/relationships/hyperlink" Target="mailto:christian.hartmann@audi.de" TargetMode="External"/><Relationship Id="rId10" Type="http://schemas.openxmlformats.org/officeDocument/2006/relationships/footer" Target="footer2.xml"/><Relationship Id="rId19" Type="http://schemas.openxmlformats.org/officeDocument/2006/relationships/hyperlink" Target="https://www.audi-mediacenter.com/de/audi-technik-lexikon-7180/bedienung-und-anzeigen-7182%23natuerlich-sprachliche-steuerung"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udi-mediacenter.com/de/audi-technik-lexikon-7180/infotainment-7183%23e-tron-routenplaner" TargetMode="External"/><Relationship Id="rId22" Type="http://schemas.openxmlformats.org/officeDocument/2006/relationships/hyperlink" Target="https://www.audi-mediacenter.com/de/audi-technik-lexikon-7180/infotainment-7183%23wlan-hotspot" TargetMode="External"/><Relationship Id="rId27" Type="http://schemas.openxmlformats.org/officeDocument/2006/relationships/hyperlink" Target="http://www.audi-mediacenter.com" TargetMode="Externa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3613</Words>
  <Characters>20599</Characters>
  <Application>Microsoft Office Word</Application>
  <DocSecurity>4</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Passmann</dc:creator>
  <dc:description>Prevod: C94</dc:description>
  <cp:lastModifiedBy>Pecelin Sabrina (PSLO - SI/Ljubljana)</cp:lastModifiedBy>
  <cp:revision>2</cp:revision>
  <dcterms:created xsi:type="dcterms:W3CDTF">2022-11-09T10:44:00Z</dcterms:created>
  <dcterms:modified xsi:type="dcterms:W3CDTF">2022-11-09T10:44:00Z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für Microsoft 365</vt:lpwstr>
  </property>
  <property fmtid="{D5CDD505-2E9C-101B-9397-08002B2CF9AE}" pid="4" name="LastSaved">
    <vt:filetime>2022-11-04T00:00:00Z</vt:filetime>
  </property>
  <property fmtid="{D5CDD505-2E9C-101B-9397-08002B2CF9AE}" pid="5" name="MSIP_Label_43d67188-4396-4f49-b241-070cf408d0d1_Enabled">
    <vt:lpwstr>true</vt:lpwstr>
  </property>
  <property fmtid="{D5CDD505-2E9C-101B-9397-08002B2CF9AE}" pid="6" name="MSIP_Label_43d67188-4396-4f49-b241-070cf408d0d1_SetDate">
    <vt:lpwstr>2022-11-09T10:44:19Z</vt:lpwstr>
  </property>
  <property fmtid="{D5CDD505-2E9C-101B-9397-08002B2CF9AE}" pid="7" name="MSIP_Label_43d67188-4396-4f49-b241-070cf408d0d1_Method">
    <vt:lpwstr>Standard</vt:lpwstr>
  </property>
  <property fmtid="{D5CDD505-2E9C-101B-9397-08002B2CF9AE}" pid="8" name="MSIP_Label_43d67188-4396-4f49-b241-070cf408d0d1_Name">
    <vt:lpwstr>43d67188-4396-4f49-b241-070cf408d0d1</vt:lpwstr>
  </property>
  <property fmtid="{D5CDD505-2E9C-101B-9397-08002B2CF9AE}" pid="9" name="MSIP_Label_43d67188-4396-4f49-b241-070cf408d0d1_SiteId">
    <vt:lpwstr>0f6f68be-4ef2-465a-986b-eb9a250d9789</vt:lpwstr>
  </property>
  <property fmtid="{D5CDD505-2E9C-101B-9397-08002B2CF9AE}" pid="10" name="MSIP_Label_43d67188-4396-4f49-b241-070cf408d0d1_ActionId">
    <vt:lpwstr>22e26734-4740-445d-86c9-18686fa4e976</vt:lpwstr>
  </property>
  <property fmtid="{D5CDD505-2E9C-101B-9397-08002B2CF9AE}" pid="11" name="MSIP_Label_43d67188-4396-4f49-b241-070cf408d0d1_ContentBits">
    <vt:lpwstr>2</vt:lpwstr>
  </property>
</Properties>
</file>