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17FAD" w14:textId="06E68AD6" w:rsidR="00A430AD" w:rsidRDefault="00BC0C8D">
      <w:pPr>
        <w:rPr>
          <w:rFonts w:asciiTheme="minorHAnsi" w:hAnsiTheme="minorHAnsi"/>
          <w:sz w:val="36"/>
          <w:szCs w:val="36"/>
        </w:rPr>
      </w:pPr>
      <w:r>
        <w:rPr>
          <w:rFonts w:asciiTheme="minorHAnsi" w:hAnsiTheme="minorHAnsi"/>
          <w:sz w:val="36"/>
        </w:rPr>
        <w:t xml:space="preserve">Škoda Superb: 90 let uspehov </w:t>
      </w:r>
    </w:p>
    <w:p w14:paraId="7A5BE9AF" w14:textId="77777777" w:rsidR="00A430AD" w:rsidRDefault="00A430AD">
      <w:pPr>
        <w:pStyle w:val="Odrazkystextem"/>
        <w:numPr>
          <w:ilvl w:val="0"/>
          <w:numId w:val="0"/>
        </w:numPr>
        <w:ind w:left="993" w:hanging="284"/>
        <w:rPr>
          <w:rFonts w:asciiTheme="minorHAnsi" w:hAnsiTheme="minorHAnsi"/>
          <w:lang w:val="en-GB"/>
        </w:rPr>
      </w:pPr>
    </w:p>
    <w:p w14:paraId="3320D69C" w14:textId="1BCDB41D" w:rsidR="00A430AD" w:rsidRDefault="00BC0C8D">
      <w:pPr>
        <w:pStyle w:val="Odrazkystextem"/>
        <w:rPr>
          <w:rFonts w:asciiTheme="minorHAnsi" w:hAnsiTheme="minorHAnsi"/>
        </w:rPr>
      </w:pPr>
      <w:r>
        <w:rPr>
          <w:rFonts w:asciiTheme="minorHAnsi" w:hAnsiTheme="minorHAnsi"/>
        </w:rPr>
        <w:t>Četrta sodobna generacija modela Škoda Superb prihaja na trg 90 let po predstavitvi zgodovinskega predhodnika</w:t>
      </w:r>
    </w:p>
    <w:p w14:paraId="1DA2DADD" w14:textId="584910C5" w:rsidR="0076479D" w:rsidRPr="00B6575F" w:rsidRDefault="00B85AF3" w:rsidP="0076479D">
      <w:pPr>
        <w:pStyle w:val="Odrazkystextem"/>
        <w:numPr>
          <w:ilvl w:val="0"/>
          <w:numId w:val="4"/>
        </w:numPr>
        <w:tabs>
          <w:tab w:val="clear" w:pos="170"/>
        </w:tabs>
        <w:suppressAutoHyphens w:val="0"/>
        <w:ind w:left="993" w:hanging="284"/>
      </w:pPr>
      <w:r>
        <w:t xml:space="preserve">Karoserijski izvedbi limuzina in Combi kot aduta med modeli za leto 2023; svetovna premiera bo letos jeseni </w:t>
      </w:r>
    </w:p>
    <w:p w14:paraId="0DD5F837" w14:textId="79045534" w:rsidR="00A430AD" w:rsidRDefault="00E96800">
      <w:pPr>
        <w:pStyle w:val="Odrazkystextem"/>
        <w:rPr>
          <w:rFonts w:asciiTheme="minorHAnsi" w:hAnsiTheme="minorHAnsi"/>
        </w:rPr>
      </w:pPr>
      <w:r>
        <w:rPr>
          <w:rFonts w:asciiTheme="minorHAnsi" w:hAnsiTheme="minorHAnsi"/>
        </w:rPr>
        <w:t>Superb tradicionalno ponuja tehnološke inovacije in izjemen dizajn</w:t>
      </w:r>
    </w:p>
    <w:p w14:paraId="64A00BC7" w14:textId="77777777" w:rsidR="00A430AD" w:rsidRDefault="00BC0C8D">
      <w:pPr>
        <w:pStyle w:val="Odrazkystextem"/>
        <w:rPr>
          <w:rFonts w:asciiTheme="minorHAnsi" w:hAnsiTheme="minorHAnsi"/>
        </w:rPr>
      </w:pPr>
      <w:r>
        <w:rPr>
          <w:rFonts w:asciiTheme="minorHAnsi" w:hAnsiTheme="minorHAnsi"/>
        </w:rPr>
        <w:t>Od leta 2001 je bilo izdelanih več kot 1.550.000 primerkov vseh sodobnih generacij Superba</w:t>
      </w:r>
    </w:p>
    <w:p w14:paraId="6AF0BB2A" w14:textId="77777777" w:rsidR="00A430AD" w:rsidRPr="004D227B" w:rsidRDefault="00A430AD">
      <w:pPr>
        <w:pStyle w:val="Odrazkystextem"/>
        <w:numPr>
          <w:ilvl w:val="0"/>
          <w:numId w:val="0"/>
        </w:numPr>
        <w:ind w:left="993"/>
        <w:rPr>
          <w:rFonts w:asciiTheme="minorHAnsi" w:hAnsiTheme="minorHAnsi"/>
        </w:rPr>
      </w:pPr>
    </w:p>
    <w:p w14:paraId="30492D59" w14:textId="037E9EAF" w:rsidR="00A430AD" w:rsidRDefault="00BC0C8D">
      <w:pPr>
        <w:rPr>
          <w:rFonts w:asciiTheme="minorHAnsi" w:hAnsiTheme="minorHAnsi"/>
          <w:b/>
          <w:bCs/>
        </w:rPr>
      </w:pPr>
      <w:r>
        <w:rPr>
          <w:rFonts w:asciiTheme="minorHAnsi" w:hAnsiTheme="minorHAnsi"/>
          <w:b/>
        </w:rPr>
        <w:t>Mladá Boleslav (Češka), 4. maj 2023 – Nova, četrta generacija modela Škoda Superb bo predstavljena to jesen, 90 let po predstavitvi zgodovinskega prvega modela serije Superb, ki so ga izdelovali med letoma 1934 in 1949. Več kot 50 let pozneje je Škoda predstavila prvo generacijo sodobnega Superba, ki je naznanila ponovni vstop znamke Škoda v srednji avtomobilski razred. Naslednje poglavje zgodbe o uspehu se je začelo leta 2008 s predstavitvijo druge generacije modela Škoda Superb. Modelska serija je bila takrat prvič na voljo v dveh karoserijskih izvedbah in z najsodobnejšimi asistenčnimi sistemi. Tretja generacija, ki je na trgu od leta 2015, je prva serija Superba, ki je izdelana na koncernski prečni modularni platformi MQB. Leta 2019 so ponudbo razširili s priključno hibridno različico Superb iV.</w:t>
      </w:r>
    </w:p>
    <w:p w14:paraId="025D892D" w14:textId="77777777" w:rsidR="00A430AD" w:rsidRPr="004D227B" w:rsidRDefault="00A430AD">
      <w:pPr>
        <w:rPr>
          <w:rStyle w:val="Krepko"/>
          <w:rFonts w:asciiTheme="minorHAnsi" w:hAnsiTheme="minorHAnsi"/>
          <w:lang w:val="es-ES"/>
        </w:rPr>
      </w:pPr>
    </w:p>
    <w:p w14:paraId="59642EA8" w14:textId="56536C54" w:rsidR="00A430AD" w:rsidRDefault="00BC0C8D">
      <w:pPr>
        <w:rPr>
          <w:rFonts w:asciiTheme="minorHAnsi" w:hAnsiTheme="minorHAnsi"/>
          <w:b/>
          <w:bCs/>
        </w:rPr>
      </w:pPr>
      <w:r>
        <w:rPr>
          <w:rFonts w:asciiTheme="minorHAnsi" w:hAnsiTheme="minorHAnsi"/>
          <w:b/>
        </w:rPr>
        <w:t>Zgodovinski Škoda Superb, 1934–1949</w:t>
      </w:r>
    </w:p>
    <w:p w14:paraId="735EBC6C" w14:textId="08555126" w:rsidR="00A430AD" w:rsidRDefault="00BC0C8D">
      <w:pPr>
        <w:rPr>
          <w:rFonts w:asciiTheme="minorHAnsi" w:hAnsiTheme="minorHAnsi"/>
        </w:rPr>
      </w:pPr>
      <w:r>
        <w:rPr>
          <w:rFonts w:asciiTheme="minorHAnsi" w:hAnsiTheme="minorHAnsi"/>
        </w:rPr>
        <w:t xml:space="preserve">Ko so leta 1934 začeli izdelovati zgodovinski Superb, je Škoda že izdelovala več vrhunskih modelov. </w:t>
      </w:r>
      <w:r>
        <w:rPr>
          <w:rFonts w:asciiTheme="minorHAnsi" w:hAnsiTheme="minorHAnsi"/>
          <w:color w:val="000000" w:themeColor="text1"/>
        </w:rPr>
        <w:t>Vendar je bil Superb v marsičem inovativen: vgrajena električna napeljava je delo</w:t>
      </w:r>
      <w:r w:rsidR="004D227B">
        <w:rPr>
          <w:rFonts w:asciiTheme="minorHAnsi" w:hAnsiTheme="minorHAnsi"/>
          <w:color w:val="000000" w:themeColor="text1"/>
        </w:rPr>
        <w:softHyphen/>
      </w:r>
      <w:r>
        <w:rPr>
          <w:rFonts w:asciiTheme="minorHAnsi" w:hAnsiTheme="minorHAnsi"/>
          <w:color w:val="000000" w:themeColor="text1"/>
        </w:rPr>
        <w:t>vala s takrat novim 12-voltnim sistemom, ki se v vozilih uporablja še danes. Superb je tako kot</w:t>
      </w:r>
      <w:r w:rsidR="004D227B">
        <w:rPr>
          <w:rFonts w:asciiTheme="minorHAnsi" w:hAnsiTheme="minorHAnsi"/>
          <w:color w:val="000000" w:themeColor="text1"/>
        </w:rPr>
        <w:t> </w:t>
      </w:r>
      <w:r>
        <w:rPr>
          <w:rFonts w:asciiTheme="minorHAnsi" w:hAnsiTheme="minorHAnsi"/>
          <w:color w:val="000000" w:themeColor="text1"/>
        </w:rPr>
        <w:t>nekateri drugi avtomobili tistega časa temeljil na inovativno zasnovani šasiji: namesto tradicio</w:t>
      </w:r>
      <w:r w:rsidR="004D227B">
        <w:rPr>
          <w:rFonts w:asciiTheme="minorHAnsi" w:hAnsiTheme="minorHAnsi"/>
          <w:color w:val="000000" w:themeColor="text1"/>
        </w:rPr>
        <w:softHyphen/>
      </w:r>
      <w:r>
        <w:rPr>
          <w:rFonts w:asciiTheme="minorHAnsi" w:hAnsiTheme="minorHAnsi"/>
          <w:color w:val="000000" w:themeColor="text1"/>
        </w:rPr>
        <w:t>nal</w:t>
      </w:r>
      <w:r w:rsidR="004D227B">
        <w:rPr>
          <w:rFonts w:asciiTheme="minorHAnsi" w:hAnsiTheme="minorHAnsi"/>
          <w:color w:val="000000" w:themeColor="text1"/>
        </w:rPr>
        <w:softHyphen/>
      </w:r>
      <w:r>
        <w:rPr>
          <w:rFonts w:asciiTheme="minorHAnsi" w:hAnsiTheme="minorHAnsi"/>
          <w:color w:val="000000" w:themeColor="text1"/>
        </w:rPr>
        <w:t>nega letvenega okvirja je imel napreden okvir z osrednjo cevjo, ki se je spredaj delil na dva nosilca. Skozi cev okvirja je potekala pogonska gred. Takšna zasnova je omogočala tudi več prostora za posamične kolesne obese spredaj in tudi zadaj, kar je zagotavljalo vrhunsko udobje med vožnjo. Superb je bil tudi prvi model znamke z enokrožnim hidravličnim zavornim sistemom, ki je hkrati deloval na vsa štiri kolesa. V času proizvodnje so leta 1938 v vozila Superb začeli vgrajevati novo razvite motorje OHV z zgoraj ležečimi ventili. Za razliko od nekaterih predhodnikov, kot je bil luksuzni Hispano-Suiza, je bil Superb v celoti razvit pri Škodi. Karoserija, ki so jo leta 1939 precej posodobili, je bila izdelana iz pločevinastih plošč, pritrjenih na lesen okvir, kar je omogočalo izdelavo različnih karoserijskih izvedb modela Superb; v 13 letih, kolikor so ga proizvajali, so izdelali pet civilnih in tri vojaške različice. Vozilo</w:t>
      </w:r>
      <w:r w:rsidR="004D227B">
        <w:rPr>
          <w:rFonts w:asciiTheme="minorHAnsi" w:hAnsiTheme="minorHAnsi"/>
          <w:color w:val="000000" w:themeColor="text1"/>
        </w:rPr>
        <w:t> </w:t>
      </w:r>
      <w:r>
        <w:rPr>
          <w:rFonts w:asciiTheme="minorHAnsi" w:hAnsiTheme="minorHAnsi"/>
          <w:color w:val="000000" w:themeColor="text1"/>
        </w:rPr>
        <w:t>je bilo na voljo z motorji SV ali OHV z močjo od 40,5 do 70,7 kW in gibno prostornino od 2.492 do 3.991 cm</w:t>
      </w:r>
      <w:r>
        <w:rPr>
          <w:rFonts w:asciiTheme="minorHAnsi" w:hAnsiTheme="minorHAnsi"/>
          <w:color w:val="000000" w:themeColor="text1"/>
          <w:vertAlign w:val="superscript"/>
        </w:rPr>
        <w:t>3</w:t>
      </w:r>
      <w:r>
        <w:rPr>
          <w:rFonts w:asciiTheme="minorHAnsi" w:hAnsiTheme="minorHAnsi"/>
          <w:color w:val="000000" w:themeColor="text1"/>
        </w:rPr>
        <w:t>. Večina motorjev je imela šest valjev, izjema je bil Superb 4000, ki je imel pod motornim pokrovom motor V8. Tako je imel Superb 4000 največjo moč in največ</w:t>
      </w:r>
      <w:r>
        <w:rPr>
          <w:rFonts w:asciiTheme="minorHAnsi" w:hAnsiTheme="minorHAnsi"/>
        </w:rPr>
        <w:t xml:space="preserve">jo gibno prostornino izmed vseh modelov v seriji. Eden od redkih ohranjenih primerkov Superba 4000 je zdaj med najdragocenejšimi eksponati Škodinega muzeja v Mladi Boleslav. </w:t>
      </w:r>
      <w:r>
        <w:rPr>
          <w:rFonts w:asciiTheme="minorHAnsi" w:hAnsiTheme="minorHAnsi"/>
        </w:rPr>
        <w:lastRenderedPageBreak/>
        <w:t>Med letoma 1934 in 1949 je bilo izdelanih okrog 900 civilnih in 1.600 vojaških vozil vseh različic modela Superb.</w:t>
      </w:r>
    </w:p>
    <w:p w14:paraId="0EB1C91C" w14:textId="77777777" w:rsidR="00F7587F" w:rsidRPr="004D227B" w:rsidRDefault="00F7587F">
      <w:pPr>
        <w:rPr>
          <w:rFonts w:asciiTheme="minorHAnsi" w:hAnsiTheme="minorHAnsi"/>
        </w:rPr>
      </w:pPr>
    </w:p>
    <w:p w14:paraId="650C1F0B" w14:textId="31BBDA48" w:rsidR="00A430AD" w:rsidRDefault="00BC0C8D">
      <w:pPr>
        <w:rPr>
          <w:rFonts w:asciiTheme="minorHAnsi" w:hAnsiTheme="minorHAnsi"/>
          <w:b/>
          <w:bCs/>
        </w:rPr>
      </w:pPr>
      <w:r>
        <w:rPr>
          <w:rFonts w:asciiTheme="minorHAnsi" w:hAnsiTheme="minorHAnsi"/>
          <w:b/>
        </w:rPr>
        <w:t>Vrnitev paradnega konja, 2001–2008</w:t>
      </w:r>
    </w:p>
    <w:p w14:paraId="1D0FC5AF" w14:textId="6AFCA2B5" w:rsidR="00A430AD" w:rsidRDefault="00BC0C8D">
      <w:pPr>
        <w:rPr>
          <w:rFonts w:asciiTheme="minorHAnsi" w:hAnsiTheme="minorHAnsi"/>
        </w:rPr>
      </w:pPr>
      <w:r>
        <w:rPr>
          <w:rFonts w:asciiTheme="minorHAnsi" w:hAnsiTheme="minorHAnsi"/>
        </w:rPr>
        <w:t>Leto 2001 je bilo pri znamki Škoda v znamenju več vrhuncev, med drugim desete obletnice delovanja pod okriljem koncerna Volkswagen. Predstavljena je bila Škoda Fabia v limuzinski izvedbi, znamka pa je predstavila tudi svoj značilni koncept praktičnih inovacij pod sloganom Simply Clever. Glavni dogodek leta pa je bila predstavitev limuzine Superb po 50 letih pre</w:t>
      </w:r>
      <w:r w:rsidR="004D227B">
        <w:rPr>
          <w:rFonts w:asciiTheme="minorHAnsi" w:hAnsiTheme="minorHAnsi"/>
        </w:rPr>
        <w:softHyphen/>
      </w:r>
      <w:r>
        <w:rPr>
          <w:rFonts w:asciiTheme="minorHAnsi" w:hAnsiTheme="minorHAnsi"/>
        </w:rPr>
        <w:t>mora. To je povečalo prepoznavnost znamke Škoda in jo uvrstilo med proizvajalce vozil višjega srednjega razreda. Superb prve generacije, ki je bil predstavljen na avtomobilskem salonu v Ženevi septembra 2001, je bil izdelan na šasijski platformi PL 45, ki so jo za model Superb razširili za 100 mm, kar je omogočilo izjemno prostorno notranjost vozila. Serija se je ponašala tudi s široko paleto motorjev; prva sodobna generacija modela Superb je ponujala tako bencinske kot dizelske pogonske agregate, od 1,8-litrskega štirivaljnega turbomotorja s</w:t>
      </w:r>
      <w:r w:rsidR="004D227B">
        <w:rPr>
          <w:rFonts w:asciiTheme="minorHAnsi" w:hAnsiTheme="minorHAnsi"/>
        </w:rPr>
        <w:t> </w:t>
      </w:r>
      <w:r>
        <w:rPr>
          <w:rFonts w:asciiTheme="minorHAnsi" w:hAnsiTheme="minorHAnsi"/>
        </w:rPr>
        <w:t>110 kW (150 KM) do najzmogljivejše različice – 2,8-litrskega motorja V6 s 142 kW (193 KM). Superb je znamki Škoda prinesel veliko novosti, med drugim biksenonske žaromete, avtomatski menjalnik Tiptronic, sistem osvetlitve Coming Home in elektronsko nadzorovano pomoč pri zaviranju, ki je izboljšala zavorni učinek. Večvodilna sprednja prema in</w:t>
      </w:r>
      <w:r w:rsidR="004D227B">
        <w:rPr>
          <w:rFonts w:asciiTheme="minorHAnsi" w:hAnsiTheme="minorHAnsi"/>
        </w:rPr>
        <w:t> </w:t>
      </w:r>
      <w:r>
        <w:rPr>
          <w:rFonts w:asciiTheme="minorHAnsi" w:hAnsiTheme="minorHAnsi"/>
        </w:rPr>
        <w:t>vzdolžno nameščeni motorji so bili prav tako edinstveni za Škodina vozila. Leta 2006 je bila prva generacija modela Superb prenovljena, med drugim je dobila značilne zadnje luči v obliki črke C.</w:t>
      </w:r>
    </w:p>
    <w:p w14:paraId="011F9881" w14:textId="77777777" w:rsidR="00A430AD" w:rsidRPr="004D227B" w:rsidRDefault="00A430AD">
      <w:pPr>
        <w:rPr>
          <w:rFonts w:asciiTheme="minorHAnsi" w:hAnsiTheme="minorHAnsi"/>
          <w:lang w:val="es-ES"/>
        </w:rPr>
      </w:pPr>
    </w:p>
    <w:p w14:paraId="342A3CBE" w14:textId="5D5FC0CD" w:rsidR="00A430AD" w:rsidRDefault="00BC0C8D">
      <w:pPr>
        <w:rPr>
          <w:rFonts w:asciiTheme="minorHAnsi" w:hAnsiTheme="minorHAnsi"/>
          <w:b/>
          <w:bCs/>
        </w:rPr>
      </w:pPr>
      <w:r>
        <w:rPr>
          <w:rFonts w:asciiTheme="minorHAnsi" w:hAnsiTheme="minorHAnsi"/>
          <w:b/>
        </w:rPr>
        <w:t>Tretja generacija Superba, vključno s priključnim hibridnim pogonom, od leta 2015</w:t>
      </w:r>
    </w:p>
    <w:p w14:paraId="5369217C" w14:textId="7A59CDB4" w:rsidR="00A430AD" w:rsidRDefault="00BC0C8D">
      <w:pPr>
        <w:rPr>
          <w:rFonts w:asciiTheme="minorHAnsi" w:hAnsiTheme="minorHAnsi"/>
        </w:rPr>
      </w:pPr>
      <w:r>
        <w:rPr>
          <w:rFonts w:asciiTheme="minorHAnsi" w:hAnsiTheme="minorHAnsi"/>
        </w:rPr>
        <w:t>Februarja 2015 je bila v Pragi predstavljena tretja generacija modela Superb v karoserijski različici liftback, nekaj mesecev pozneje pa še v karavanski različici. Z uporabo prečne modularne platforme MQB koncerna Volkswagen je bilo tako mogoče v tretjo generacijo Škode Superba vključiti vse razpoložljive najsodobnejše tehnologije. Model je bil prvič lahko opremljen s prilagodljivim podvozjem DCC, 3-consko klimatsko napravo in asistenčnimi sistemi, kot sta Traffic Jam Assist in Emergency Assist. Za serijo Superb so bili na voljo tudi prilagodljivi tempomat ACC, asistenca za ohranjanje smeri Lane Assist in asistenca za vožnjo Travel Assist. Tudi nabor rešitev po načelu Simply Clever se je znatno povečal; Škoda je prvič ponudila na primer virtualni pedal za odpiranje prtljažnika, 230-voltno električno vtičnico za potnike na zadnjih sedežih in dežnike v oblogah obojih sprednjih vrat. Po prenovi leta 2019 je</w:t>
      </w:r>
      <w:r w:rsidR="004D227B">
        <w:rPr>
          <w:rFonts w:asciiTheme="minorHAnsi" w:hAnsiTheme="minorHAnsi"/>
        </w:rPr>
        <w:t> </w:t>
      </w:r>
      <w:r>
        <w:rPr>
          <w:rFonts w:asciiTheme="minorHAnsi" w:hAnsiTheme="minorHAnsi"/>
        </w:rPr>
        <w:t>tretja generacija Superba dobila še več najsodobnejše opreme, med drugim matrične LED</w:t>
      </w:r>
      <w:r w:rsidR="004D227B">
        <w:rPr>
          <w:rFonts w:asciiTheme="minorHAnsi" w:hAnsiTheme="minorHAnsi"/>
        </w:rPr>
        <w:noBreakHyphen/>
      </w:r>
      <w:r>
        <w:rPr>
          <w:rFonts w:asciiTheme="minorHAnsi" w:hAnsiTheme="minorHAnsi"/>
        </w:rPr>
        <w:t>žaromete, prediktivni prilagodljivi tempomat in sistem KESSY za odklepanje vseh vrat</w:t>
      </w:r>
      <w:r w:rsidR="004D227B">
        <w:rPr>
          <w:rFonts w:asciiTheme="minorHAnsi" w:hAnsiTheme="minorHAnsi"/>
        </w:rPr>
        <w:t> </w:t>
      </w:r>
      <w:r>
        <w:rPr>
          <w:rFonts w:asciiTheme="minorHAnsi" w:hAnsiTheme="minorHAnsi"/>
        </w:rPr>
        <w:t xml:space="preserve">brez ključa. Predvsem pa je bila serija razširjena z novo različico – priključnim hibridom Superb iV z motorjem 1.4 TSI PHEV. Škoda Auto je od leta 2001 do danes izdelala več kot 1.550.000 vozil Superb vseh izvedb in generacij, od tega več kot 780.000 Superbov tretje generacije. </w:t>
      </w:r>
    </w:p>
    <w:p w14:paraId="03367CF0" w14:textId="77777777" w:rsidR="00A430AD" w:rsidRDefault="00BC0C8D">
      <w:pPr>
        <w:spacing w:after="0" w:line="21" w:lineRule="auto"/>
        <w:ind w:left="0"/>
        <w:rPr>
          <w:rFonts w:asciiTheme="minorHAnsi" w:hAnsiTheme="minorHAnsi"/>
          <w:b/>
          <w:bCs/>
        </w:rPr>
      </w:pPr>
      <w:r>
        <w:br w:type="page"/>
      </w:r>
    </w:p>
    <w:p w14:paraId="5C63A7C0" w14:textId="77777777" w:rsidR="00A430AD" w:rsidRDefault="00BC0C8D">
      <w:pPr>
        <w:pStyle w:val="Nadpis2new"/>
        <w:ind w:left="-140"/>
        <w:rPr>
          <w:rFonts w:asciiTheme="minorHAnsi" w:hAnsiTheme="minorHAnsi"/>
          <w:color w:val="auto"/>
          <w:sz w:val="20"/>
          <w:szCs w:val="20"/>
        </w:rPr>
      </w:pPr>
      <w:r>
        <w:rPr>
          <w:rFonts w:asciiTheme="minorHAnsi" w:hAnsiTheme="minorHAnsi"/>
          <w:color w:val="auto"/>
          <w:sz w:val="20"/>
        </w:rPr>
        <w:lastRenderedPageBreak/>
        <w:t>Kontakt</w:t>
      </w:r>
    </w:p>
    <w:tbl>
      <w:tblPr>
        <w:tblStyle w:val="Tabelamrea"/>
        <w:tblW w:w="9004" w:type="dxa"/>
        <w:tblInd w:w="-215" w:type="dxa"/>
        <w:tblLayout w:type="fixed"/>
        <w:tblLook w:val="04A0" w:firstRow="1" w:lastRow="0" w:firstColumn="1" w:lastColumn="0" w:noHBand="0" w:noVBand="1"/>
      </w:tblPr>
      <w:tblGrid>
        <w:gridCol w:w="4344"/>
        <w:gridCol w:w="4660"/>
      </w:tblGrid>
      <w:tr w:rsidR="00A430AD" w14:paraId="6C69A532" w14:textId="77777777" w:rsidTr="004D227B">
        <w:tc>
          <w:tcPr>
            <w:tcW w:w="4344" w:type="dxa"/>
            <w:tcBorders>
              <w:top w:val="nil"/>
              <w:left w:val="nil"/>
              <w:bottom w:val="nil"/>
              <w:right w:val="nil"/>
            </w:tcBorders>
          </w:tcPr>
          <w:p w14:paraId="3DE56FFA" w14:textId="77777777" w:rsidR="001A35C0" w:rsidRPr="001A35C0" w:rsidRDefault="001A35C0">
            <w:pPr>
              <w:ind w:left="-40"/>
              <w:rPr>
                <w:rFonts w:asciiTheme="minorHAnsi" w:eastAsia="Verdana" w:hAnsiTheme="minorHAnsi" w:cs="Times New Roman"/>
                <w:b/>
                <w:bCs/>
                <w:color w:val="000000" w:themeColor="text1"/>
              </w:rPr>
            </w:pPr>
            <w:r>
              <w:rPr>
                <w:rFonts w:asciiTheme="minorHAnsi" w:hAnsiTheme="minorHAnsi"/>
                <w:b/>
                <w:color w:val="000000" w:themeColor="text1"/>
              </w:rPr>
              <w:t>Vítězslav Kodym</w:t>
            </w:r>
          </w:p>
          <w:p w14:paraId="6014411C" w14:textId="6A2F1A2A" w:rsidR="00A430AD" w:rsidRPr="001A35C0" w:rsidRDefault="00BC0C8D">
            <w:pPr>
              <w:ind w:left="-40"/>
              <w:rPr>
                <w:rFonts w:asciiTheme="minorHAnsi" w:hAnsiTheme="minorHAnsi"/>
              </w:rPr>
            </w:pPr>
            <w:r>
              <w:rPr>
                <w:rFonts w:asciiTheme="minorHAnsi" w:hAnsiTheme="minorHAnsi"/>
              </w:rPr>
              <w:t>Vodja produktnega komuniciranja</w:t>
            </w:r>
          </w:p>
          <w:p w14:paraId="013E74EC" w14:textId="40B27F4C" w:rsidR="001A35C0" w:rsidRPr="001A35C0" w:rsidRDefault="001A35C0">
            <w:pPr>
              <w:ind w:left="-40"/>
              <w:rPr>
                <w:rFonts w:asciiTheme="minorHAnsi" w:eastAsia="Verdana" w:hAnsiTheme="minorHAnsi" w:cs="Times New Roman"/>
              </w:rPr>
            </w:pPr>
            <w:r>
              <w:rPr>
                <w:rFonts w:asciiTheme="minorHAnsi" w:hAnsiTheme="minorHAnsi"/>
              </w:rPr>
              <w:t>T +420 326 811 784</w:t>
            </w:r>
          </w:p>
          <w:p w14:paraId="5DE7475C" w14:textId="7D8AA5E1" w:rsidR="00A430AD" w:rsidRPr="00840890" w:rsidRDefault="00950245">
            <w:pPr>
              <w:ind w:left="-40"/>
              <w:rPr>
                <w:rFonts w:asciiTheme="minorHAnsi" w:hAnsiTheme="minorHAnsi"/>
                <w:u w:val="single"/>
              </w:rPr>
            </w:pPr>
            <w:hyperlink r:id="rId8" w:history="1">
              <w:r w:rsidR="00274F74">
                <w:rPr>
                  <w:rStyle w:val="Hiperpovezava"/>
                  <w:rFonts w:asciiTheme="minorHAnsi" w:hAnsiTheme="minorHAnsi"/>
                </w:rPr>
                <w:t>vitezslav.kodym@skoda-auto.cz</w:t>
              </w:r>
            </w:hyperlink>
          </w:p>
        </w:tc>
        <w:tc>
          <w:tcPr>
            <w:tcW w:w="4660" w:type="dxa"/>
            <w:tcBorders>
              <w:top w:val="nil"/>
              <w:left w:val="nil"/>
              <w:bottom w:val="nil"/>
              <w:right w:val="nil"/>
            </w:tcBorders>
          </w:tcPr>
          <w:p w14:paraId="0CA97E26" w14:textId="5011B5FC" w:rsidR="00A430AD" w:rsidRPr="001A35C0" w:rsidRDefault="001A35C0">
            <w:pPr>
              <w:ind w:left="0"/>
              <w:rPr>
                <w:rFonts w:asciiTheme="minorHAnsi" w:hAnsiTheme="minorHAnsi"/>
                <w:b/>
                <w:bCs/>
              </w:rPr>
            </w:pPr>
            <w:r>
              <w:rPr>
                <w:rFonts w:asciiTheme="minorHAnsi" w:hAnsiTheme="minorHAnsi"/>
                <w:b/>
              </w:rPr>
              <w:t>Zdeněk Štěpánek</w:t>
            </w:r>
          </w:p>
          <w:p w14:paraId="5D593698" w14:textId="73C885C8" w:rsidR="00A430AD" w:rsidRPr="001A35C0" w:rsidRDefault="00B51A86" w:rsidP="004D227B">
            <w:pPr>
              <w:tabs>
                <w:tab w:val="left" w:pos="5387"/>
              </w:tabs>
              <w:ind w:left="0" w:right="-685"/>
              <w:rPr>
                <w:rFonts w:asciiTheme="minorHAnsi" w:hAnsiTheme="minorHAnsi"/>
              </w:rPr>
            </w:pPr>
            <w:r>
              <w:rPr>
                <w:rFonts w:asciiTheme="minorHAnsi" w:hAnsiTheme="minorHAnsi"/>
              </w:rPr>
              <w:t>Tiskovni predstavnik za produktno komuniciranje</w:t>
            </w:r>
          </w:p>
          <w:p w14:paraId="4290474D" w14:textId="378236ED" w:rsidR="00A430AD" w:rsidRPr="001A35C0" w:rsidRDefault="00BC0C8D">
            <w:pPr>
              <w:tabs>
                <w:tab w:val="left" w:pos="5387"/>
              </w:tabs>
              <w:ind w:left="0" w:right="-141"/>
              <w:rPr>
                <w:rFonts w:asciiTheme="minorHAnsi" w:hAnsiTheme="minorHAnsi"/>
              </w:rPr>
            </w:pPr>
            <w:r>
              <w:rPr>
                <w:rFonts w:asciiTheme="minorHAnsi" w:hAnsiTheme="minorHAnsi"/>
              </w:rPr>
              <w:t>T +420 730 861 579</w:t>
            </w:r>
          </w:p>
          <w:p w14:paraId="0EF77925" w14:textId="77777777" w:rsidR="001A35C0" w:rsidRPr="00840890" w:rsidRDefault="001A35C0" w:rsidP="00840890">
            <w:pPr>
              <w:ind w:left="-40"/>
              <w:rPr>
                <w:rStyle w:val="Hiperpovezava"/>
                <w:rFonts w:eastAsia="Verdana" w:cs="Times New Roman"/>
              </w:rPr>
            </w:pPr>
            <w:r w:rsidRPr="00840890">
              <w:rPr>
                <w:rStyle w:val="Hiperpovezava"/>
                <w:rFonts w:eastAsia="Verdana" w:cs="Times New Roman"/>
              </w:rPr>
              <w:fldChar w:fldCharType="begin"/>
            </w:r>
            <w:r w:rsidRPr="00840890">
              <w:rPr>
                <w:rStyle w:val="Hiperpovezava"/>
                <w:rFonts w:eastAsia="Verdana" w:cs="Times New Roman"/>
              </w:rPr>
              <w:instrText xml:space="preserve"> HYPERLINK "mailto:zdenek.stepanek3@skoda-auto.cz%20" </w:instrText>
            </w:r>
          </w:p>
          <w:p w14:paraId="46EF3AA9" w14:textId="77777777" w:rsidR="001A35C0" w:rsidRPr="00840890" w:rsidRDefault="001A35C0" w:rsidP="00840890">
            <w:pPr>
              <w:ind w:left="-40"/>
              <w:rPr>
                <w:rStyle w:val="Hiperpovezava"/>
                <w:rFonts w:asciiTheme="minorHAnsi" w:eastAsia="Verdana" w:hAnsiTheme="minorHAnsi" w:cs="Times New Roman"/>
              </w:rPr>
            </w:pPr>
            <w:r w:rsidRPr="00840890">
              <w:rPr>
                <w:rStyle w:val="Hiperpovezava"/>
                <w:rFonts w:eastAsia="Verdana" w:cs="Times New Roman"/>
              </w:rPr>
            </w:r>
            <w:r w:rsidRPr="00840890">
              <w:rPr>
                <w:rStyle w:val="Hiperpovezava"/>
                <w:rFonts w:eastAsia="Verdana" w:cs="Times New Roman"/>
              </w:rPr>
              <w:fldChar w:fldCharType="separate"/>
            </w:r>
            <w:r>
              <w:rPr>
                <w:rStyle w:val="Hiperpovezava"/>
                <w:rFonts w:asciiTheme="minorHAnsi" w:hAnsiTheme="minorHAnsi"/>
              </w:rPr>
              <w:t xml:space="preserve">zdenek.stepanek3@skoda-auto.cz </w:t>
            </w:r>
          </w:p>
          <w:p w14:paraId="5116A2A0" w14:textId="62AA4467" w:rsidR="00A430AD" w:rsidRPr="001A35C0" w:rsidRDefault="001A35C0" w:rsidP="00840890">
            <w:pPr>
              <w:ind w:left="-40"/>
              <w:rPr>
                <w:rFonts w:asciiTheme="minorHAnsi" w:hAnsiTheme="minorHAnsi"/>
              </w:rPr>
            </w:pPr>
            <w:r w:rsidRPr="00840890">
              <w:rPr>
                <w:rStyle w:val="Hiperpovezava"/>
                <w:rFonts w:eastAsia="Verdana" w:cs="Times New Roman"/>
              </w:rPr>
              <w:fldChar w:fldCharType="end"/>
            </w:r>
          </w:p>
        </w:tc>
      </w:tr>
    </w:tbl>
    <w:p w14:paraId="2BF35D89" w14:textId="69AB2B6C" w:rsidR="00A430AD" w:rsidRDefault="00BC0C8D">
      <w:pPr>
        <w:pStyle w:val="Nadpis2new"/>
        <w:ind w:left="-154"/>
        <w:rPr>
          <w:rFonts w:asciiTheme="minorHAnsi" w:hAnsiTheme="minorHAnsi"/>
          <w:color w:val="auto"/>
          <w:sz w:val="20"/>
          <w:szCs w:val="20"/>
        </w:rPr>
      </w:pPr>
      <w:r>
        <w:rPr>
          <w:rFonts w:asciiTheme="minorHAnsi" w:hAnsiTheme="minorHAnsi"/>
          <w:color w:val="auto"/>
          <w:sz w:val="20"/>
        </w:rPr>
        <w:t>Slika in videoposnetka k sporočilu za medije</w:t>
      </w:r>
    </w:p>
    <w:p w14:paraId="325819AD" w14:textId="77777777" w:rsidR="00A430AD" w:rsidRPr="004D227B" w:rsidRDefault="00A430AD">
      <w:pPr>
        <w:pStyle w:val="Brezrazmikov"/>
        <w:spacing w:line="240" w:lineRule="atLeast"/>
        <w:ind w:left="426"/>
        <w:rPr>
          <w:rFonts w:cs="Arial"/>
          <w:lang w:val="de-DE"/>
        </w:rPr>
      </w:pPr>
    </w:p>
    <w:tbl>
      <w:tblPr>
        <w:tblStyle w:val="Tabelamrea"/>
        <w:tblW w:w="9380" w:type="dxa"/>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6"/>
        <w:gridCol w:w="4894"/>
      </w:tblGrid>
      <w:tr w:rsidR="00A430AD" w14:paraId="40684F27" w14:textId="77777777" w:rsidTr="00DF756C">
        <w:trPr>
          <w:trHeight w:val="3055"/>
        </w:trPr>
        <w:tc>
          <w:tcPr>
            <w:tcW w:w="4486" w:type="dxa"/>
          </w:tcPr>
          <w:p w14:paraId="78DDD191" w14:textId="1A1AE32A" w:rsidR="00A430AD" w:rsidRDefault="00274F74" w:rsidP="00DF756C">
            <w:pPr>
              <w:pStyle w:val="Brezrazmikov"/>
              <w:spacing w:line="240" w:lineRule="atLeast"/>
              <w:ind w:left="-90"/>
              <w:rPr>
                <w:rFonts w:cs="Arial"/>
              </w:rPr>
            </w:pPr>
            <w:r>
              <w:rPr>
                <w:noProof/>
              </w:rPr>
              <w:drawing>
                <wp:inline distT="0" distB="0" distL="0" distR="0" wp14:anchorId="46CA7DD4" wp14:editId="2DA615AB">
                  <wp:extent cx="2520000" cy="1657180"/>
                  <wp:effectExtent l="0" t="0" r="0" b="635"/>
                  <wp:docPr id="8" name="Obráze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a:hlinkClick r:id="rId9"/>
                          </pic:cNvPr>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20000" cy="1657180"/>
                          </a:xfrm>
                          <a:prstGeom prst="rect">
                            <a:avLst/>
                          </a:prstGeom>
                          <a:noFill/>
                          <a:ln>
                            <a:noFill/>
                          </a:ln>
                        </pic:spPr>
                      </pic:pic>
                    </a:graphicData>
                  </a:graphic>
                </wp:inline>
              </w:drawing>
            </w:r>
          </w:p>
        </w:tc>
        <w:tc>
          <w:tcPr>
            <w:tcW w:w="4894" w:type="dxa"/>
          </w:tcPr>
          <w:p w14:paraId="647B72BE" w14:textId="1E7620B2" w:rsidR="00F7587F" w:rsidRDefault="00F7587F" w:rsidP="00DF756C">
            <w:pPr>
              <w:pStyle w:val="Textobrzku"/>
              <w:ind w:left="0"/>
              <w:rPr>
                <w:rFonts w:cstheme="minorBidi"/>
                <w:b/>
                <w:bCs/>
              </w:rPr>
            </w:pPr>
            <w:r>
              <w:rPr>
                <w:b/>
              </w:rPr>
              <w:t xml:space="preserve">Škoda Superb: 90 let uspehov </w:t>
            </w:r>
          </w:p>
          <w:p w14:paraId="1AF89A9D" w14:textId="31DEF3F3" w:rsidR="00A430AD" w:rsidRDefault="00F7587F" w:rsidP="00DF756C">
            <w:pPr>
              <w:pStyle w:val="Textobrzku"/>
              <w:ind w:left="0"/>
            </w:pPr>
            <w:r>
              <w:t>Nova, četrta generacija modela Škoda Superb bo na</w:t>
            </w:r>
            <w:r w:rsidR="004D227B">
              <w:t> </w:t>
            </w:r>
            <w:r>
              <w:t>trg prišla 90 let po predstavitvi zgodovinskega modela Superb, ki so ga izdelovali med letoma 1934 in 1949. Prva generacija sodobnega modela Škoda Superb je bila lansirana več kot 50 let pozneje in je pomenila ponovni vstop znamke Škoda v srednji avtomobilski razred.</w:t>
            </w:r>
          </w:p>
          <w:p w14:paraId="66C3EE4C" w14:textId="77777777" w:rsidR="00B51A86" w:rsidRPr="004D227B" w:rsidRDefault="00B51A86" w:rsidP="00DF756C">
            <w:pPr>
              <w:pStyle w:val="Textobrzku"/>
            </w:pPr>
          </w:p>
          <w:p w14:paraId="755B08AA" w14:textId="13E64816" w:rsidR="00A430AD" w:rsidRPr="00DF756C" w:rsidRDefault="00BC0C8D" w:rsidP="00DF756C">
            <w:pPr>
              <w:pStyle w:val="Brezrazmikov"/>
              <w:spacing w:line="240" w:lineRule="atLeast"/>
              <w:rPr>
                <w:rFonts w:cs="Arial"/>
              </w:rPr>
            </w:pPr>
            <w:r>
              <w:rPr>
                <w:rStyle w:val="Krepko"/>
                <w:b w:val="0"/>
              </w:rPr>
              <w:t>Vir: Škoda Auto</w:t>
            </w:r>
          </w:p>
        </w:tc>
      </w:tr>
      <w:tr w:rsidR="00A430AD" w14:paraId="2EA1237F" w14:textId="77777777" w:rsidTr="00DF756C">
        <w:trPr>
          <w:trHeight w:val="2016"/>
        </w:trPr>
        <w:tc>
          <w:tcPr>
            <w:tcW w:w="4486" w:type="dxa"/>
          </w:tcPr>
          <w:p w14:paraId="7CB16C7F" w14:textId="77777777" w:rsidR="00A430AD" w:rsidRDefault="00BC0C8D" w:rsidP="00DF756C">
            <w:pPr>
              <w:pStyle w:val="Brezrazmikov"/>
              <w:spacing w:line="240" w:lineRule="atLeast"/>
              <w:ind w:left="-76"/>
              <w:rPr>
                <w:rFonts w:cs="Arial"/>
              </w:rPr>
            </w:pPr>
            <w:r>
              <w:rPr>
                <w:noProof/>
              </w:rPr>
              <w:drawing>
                <wp:inline distT="0" distB="0" distL="0" distR="0" wp14:anchorId="46ACB4BD" wp14:editId="6A9E8F13">
                  <wp:extent cx="990600" cy="685800"/>
                  <wp:effectExtent l="0" t="0" r="0" b="0"/>
                  <wp:docPr id="2" name="Obrázek1"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descr="C:\Users\dzcjhba\Desktop\Bike_SkodaCross.jpg"/>
                          <pic:cNvPicPr>
                            <a:picLocks noChangeAspect="1" noChangeArrowheads="1"/>
                          </pic:cNvPicPr>
                        </pic:nvPicPr>
                        <pic:blipFill>
                          <a:blip r:embed="rId11"/>
                          <a:stretch>
                            <a:fillRect/>
                          </a:stretch>
                        </pic:blipFill>
                        <pic:spPr bwMode="auto">
                          <a:xfrm>
                            <a:off x="0" y="0"/>
                            <a:ext cx="990600" cy="685800"/>
                          </a:xfrm>
                          <a:prstGeom prst="rect">
                            <a:avLst/>
                          </a:prstGeom>
                        </pic:spPr>
                      </pic:pic>
                    </a:graphicData>
                  </a:graphic>
                </wp:inline>
              </w:drawing>
            </w:r>
          </w:p>
        </w:tc>
        <w:tc>
          <w:tcPr>
            <w:tcW w:w="4894" w:type="dxa"/>
          </w:tcPr>
          <w:p w14:paraId="321434B7" w14:textId="0A9AB986" w:rsidR="00F7587F" w:rsidRDefault="00DF756C" w:rsidP="00DF756C">
            <w:pPr>
              <w:pStyle w:val="Textobrzku"/>
              <w:ind w:left="0"/>
              <w:rPr>
                <w:rFonts w:cstheme="minorBidi"/>
                <w:b/>
                <w:bCs/>
              </w:rPr>
            </w:pPr>
            <w:r>
              <w:rPr>
                <w:b/>
              </w:rPr>
              <w:t xml:space="preserve">Videoposnetek: Škoda Superb: 90 let uspehov </w:t>
            </w:r>
          </w:p>
          <w:p w14:paraId="712041E6" w14:textId="6341DF13" w:rsidR="00F7587F" w:rsidRDefault="00F7587F" w:rsidP="00DF756C">
            <w:pPr>
              <w:pStyle w:val="Textobrzku"/>
              <w:ind w:left="0"/>
            </w:pPr>
            <w:r>
              <w:t>Ko so leta 1934 začeli izdelovati zgodovinski Superb, je Škoda že izdelovala več vrhunskih modelov. Vendar je bil Superb v marsičem inovativen: vgrajena</w:t>
            </w:r>
            <w:r w:rsidR="004D227B">
              <w:t> </w:t>
            </w:r>
            <w:r>
              <w:t>električna napeljava je delovala s takrat novim 12</w:t>
            </w:r>
            <w:r w:rsidR="004D227B">
              <w:noBreakHyphen/>
            </w:r>
            <w:r>
              <w:t>voltnim sistemom, ki se v vozilih uporablja še danes.</w:t>
            </w:r>
          </w:p>
          <w:p w14:paraId="564FBBC1" w14:textId="77777777" w:rsidR="00B51A86" w:rsidRPr="004D227B" w:rsidRDefault="00B51A86" w:rsidP="00DF756C">
            <w:pPr>
              <w:pStyle w:val="Textobrzku"/>
            </w:pPr>
          </w:p>
          <w:p w14:paraId="116C8804" w14:textId="77777777" w:rsidR="00A430AD" w:rsidRDefault="00BC0C8D" w:rsidP="00DF756C">
            <w:pPr>
              <w:pStyle w:val="Brezrazmikov"/>
              <w:spacing w:line="240" w:lineRule="atLeast"/>
              <w:rPr>
                <w:rFonts w:cs="Arial"/>
              </w:rPr>
            </w:pPr>
            <w:r>
              <w:rPr>
                <w:rStyle w:val="Krepko"/>
                <w:b w:val="0"/>
              </w:rPr>
              <w:t>Vir: Škoda Auto</w:t>
            </w:r>
          </w:p>
          <w:p w14:paraId="0BAAB2FC" w14:textId="77777777" w:rsidR="00A430AD" w:rsidRDefault="00A430AD" w:rsidP="00DF756C">
            <w:pPr>
              <w:pStyle w:val="Naslov1"/>
              <w:rPr>
                <w:rFonts w:asciiTheme="minorHAnsi" w:hAnsiTheme="minorHAnsi"/>
                <w:lang w:val="en-GB"/>
              </w:rPr>
            </w:pPr>
          </w:p>
        </w:tc>
      </w:tr>
      <w:tr w:rsidR="00F7587F" w14:paraId="1EC3622C" w14:textId="77777777" w:rsidTr="00DF756C">
        <w:trPr>
          <w:trHeight w:val="2401"/>
        </w:trPr>
        <w:tc>
          <w:tcPr>
            <w:tcW w:w="4486" w:type="dxa"/>
          </w:tcPr>
          <w:p w14:paraId="2CBCBEB5" w14:textId="0CB8C657" w:rsidR="00F7587F" w:rsidRDefault="00F7587F" w:rsidP="00DF756C">
            <w:pPr>
              <w:pStyle w:val="Brezrazmikov"/>
              <w:spacing w:line="240" w:lineRule="atLeast"/>
              <w:ind w:left="-76"/>
              <w:rPr>
                <w:rFonts w:eastAsia="Verdana"/>
                <w:noProof/>
              </w:rPr>
            </w:pPr>
            <w:r>
              <w:rPr>
                <w:noProof/>
              </w:rPr>
              <w:drawing>
                <wp:inline distT="0" distB="0" distL="0" distR="0" wp14:anchorId="279DC11D" wp14:editId="6ABAB481">
                  <wp:extent cx="1476375" cy="1022106"/>
                  <wp:effectExtent l="0" t="0" r="0" b="6985"/>
                  <wp:docPr id="6" name="Obrázek 6"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descr="C:\Users\dzcjhba\Desktop\Bike_SkodaCross.jpg"/>
                          <pic:cNvPicPr>
                            <a:picLocks noChangeAspect="1" noChangeArrowheads="1"/>
                          </pic:cNvPicPr>
                        </pic:nvPicPr>
                        <pic:blipFill>
                          <a:blip r:embed="rId11"/>
                          <a:stretch>
                            <a:fillRect/>
                          </a:stretch>
                        </pic:blipFill>
                        <pic:spPr bwMode="auto">
                          <a:xfrm>
                            <a:off x="0" y="0"/>
                            <a:ext cx="1483078" cy="1026747"/>
                          </a:xfrm>
                          <a:prstGeom prst="rect">
                            <a:avLst/>
                          </a:prstGeom>
                        </pic:spPr>
                      </pic:pic>
                    </a:graphicData>
                  </a:graphic>
                </wp:inline>
              </w:drawing>
            </w:r>
          </w:p>
        </w:tc>
        <w:tc>
          <w:tcPr>
            <w:tcW w:w="4894" w:type="dxa"/>
          </w:tcPr>
          <w:p w14:paraId="4C37296C" w14:textId="063CF81C" w:rsidR="00F7587F" w:rsidRDefault="00DF756C" w:rsidP="00DF756C">
            <w:pPr>
              <w:pStyle w:val="Textobrzku"/>
              <w:ind w:left="0"/>
              <w:rPr>
                <w:rFonts w:cstheme="minorBidi"/>
                <w:b/>
                <w:bCs/>
              </w:rPr>
            </w:pPr>
            <w:r>
              <w:rPr>
                <w:b/>
              </w:rPr>
              <w:t xml:space="preserve">Videoposnetek: Škoda Superb: retrospektiva 90 let uspehov </w:t>
            </w:r>
          </w:p>
          <w:p w14:paraId="2BB8529A" w14:textId="2585CFAD" w:rsidR="00F7587F" w:rsidRDefault="00F7587F" w:rsidP="00DF756C">
            <w:pPr>
              <w:pStyle w:val="Textobrzku"/>
              <w:ind w:left="0"/>
            </w:pPr>
            <w:r>
              <w:t xml:space="preserve">Februarja 2015 je bila v Pragi predstavljena tretja generacija modela Superb v karoserijski različici liftback, nekaj mesecev pozneje pa še v karavanski različici. </w:t>
            </w:r>
          </w:p>
          <w:p w14:paraId="197CD49A" w14:textId="77777777" w:rsidR="00B51A86" w:rsidRPr="004D227B" w:rsidRDefault="00B51A86" w:rsidP="00DF756C">
            <w:pPr>
              <w:pStyle w:val="Textobrzku"/>
            </w:pPr>
          </w:p>
          <w:p w14:paraId="2E3192E9" w14:textId="77777777" w:rsidR="00F7587F" w:rsidRDefault="00F7587F" w:rsidP="00DF756C">
            <w:pPr>
              <w:pStyle w:val="Brezrazmikov"/>
              <w:spacing w:line="240" w:lineRule="atLeast"/>
              <w:rPr>
                <w:rFonts w:cs="Arial"/>
              </w:rPr>
            </w:pPr>
            <w:r>
              <w:rPr>
                <w:rStyle w:val="Krepko"/>
                <w:b w:val="0"/>
              </w:rPr>
              <w:t>Vir: Škoda Auto</w:t>
            </w:r>
          </w:p>
          <w:p w14:paraId="5FECE96A" w14:textId="77777777" w:rsidR="00F7587F" w:rsidRDefault="00F7587F" w:rsidP="00DF756C">
            <w:pPr>
              <w:pStyle w:val="Textobrzku"/>
              <w:rPr>
                <w:rFonts w:cstheme="minorBidi"/>
                <w:b/>
                <w:bCs/>
                <w:lang w:val="en-GB"/>
              </w:rPr>
            </w:pPr>
          </w:p>
        </w:tc>
      </w:tr>
    </w:tbl>
    <w:p w14:paraId="60468EFA" w14:textId="7111C02A" w:rsidR="00A430AD" w:rsidRDefault="00BC0C8D">
      <w:pPr>
        <w:pStyle w:val="PodpisBulletpoint"/>
        <w:tabs>
          <w:tab w:val="clear" w:pos="170"/>
          <w:tab w:val="left" w:pos="708"/>
        </w:tabs>
        <w:ind w:left="0" w:firstLine="0"/>
        <w:rPr>
          <w:rFonts w:asciiTheme="minorHAnsi" w:hAnsiTheme="minorHAnsi" w:cs="Arial"/>
          <w:iCs/>
          <w:color w:val="auto"/>
          <w:sz w:val="17"/>
          <w:szCs w:val="17"/>
        </w:rPr>
      </w:pPr>
      <w:r>
        <w:rPr>
          <w:rFonts w:asciiTheme="minorHAnsi" w:hAnsiTheme="minorHAnsi"/>
          <w:b/>
          <w:color w:val="auto"/>
          <w:sz w:val="17"/>
        </w:rPr>
        <w:lastRenderedPageBreak/>
        <w:t>Škoda Auto</w:t>
      </w:r>
    </w:p>
    <w:p w14:paraId="0DE7E790" w14:textId="77777777" w:rsidR="00A430AD" w:rsidRDefault="00BC0C8D">
      <w:pPr>
        <w:pStyle w:val="PodpisBulletpoint"/>
        <w:keepLines w:val="0"/>
        <w:numPr>
          <w:ilvl w:val="0"/>
          <w:numId w:val="2"/>
        </w:numPr>
        <w:spacing w:after="0"/>
        <w:outlineLvl w:val="9"/>
        <w:rPr>
          <w:rFonts w:asciiTheme="minorHAnsi" w:hAnsiTheme="minorHAnsi"/>
          <w:bCs w:val="0"/>
          <w:iCs/>
          <w:color w:val="auto"/>
        </w:rPr>
      </w:pPr>
      <w:r>
        <w:rPr>
          <w:rFonts w:asciiTheme="minorHAnsi" w:hAnsiTheme="minorHAnsi"/>
          <w:color w:val="auto"/>
        </w:rPr>
        <w:t xml:space="preserve">S strategijo Next Level – Škoda Strategy 2030 namerava uspešno krmariti skozi novo desetletje. </w:t>
      </w:r>
    </w:p>
    <w:p w14:paraId="14AB3184"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Načrtuje, da se bo do leta 2030 z atraktivnimi ponudbami v vstopnih segmentih in z dodatnimi električnimi modeli uvrstila med pet prodajno najuspešnejših znamk v Evropi.</w:t>
      </w:r>
    </w:p>
    <w:p w14:paraId="06976342"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Razvija se v vodilno evropsko znamko na pomembnih rastočih trgih, kot sta Indija in Severna Afrika.</w:t>
      </w:r>
    </w:p>
    <w:p w14:paraId="78C78755"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Kupcem danes ponuja dvanajst modelskih serij osebnih vozil: Fabia, Rapid, Scala, Octavia in Superb ter Kamiq, Karoq, Kodiaq, Enyaq iV, Enyaq Coupé iV, Slavia in Kushaq.</w:t>
      </w:r>
    </w:p>
    <w:p w14:paraId="199FB61A"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Leta 2022 je v svetovnem merilu prodala več kot 731.000 vozil.</w:t>
      </w:r>
    </w:p>
    <w:p w14:paraId="1F19BE6B"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 xml:space="preserve">Že 30 let je del koncerna Volkswagen, ene od globalno najuspešnejših avtomobilskih družb. </w:t>
      </w:r>
    </w:p>
    <w:p w14:paraId="39AAC079"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V sklopu koncerna poleg avtomobilov samostojno izdeluje in razvija tudi druge komponente, kot so motorji in menjalniki.</w:t>
      </w:r>
    </w:p>
    <w:p w14:paraId="66A6C53C"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Deluje na treh lokacijah v Češki republiki, proizvodne zmogljivosti pa ima med drugim na Kitajskem, v Rusiji, na Slovaškem in v Indiji – večinoma v sklopu koncernskih partnerstev, prav tako pa tudi v Ukrajini prek lokalnega partnerja.</w:t>
      </w:r>
    </w:p>
    <w:p w14:paraId="26E9827D" w14:textId="77777777" w:rsidR="00A430AD" w:rsidRDefault="00BC0C8D">
      <w:pPr>
        <w:pStyle w:val="PodpisBulletpoint"/>
        <w:keepLines w:val="0"/>
        <w:numPr>
          <w:ilvl w:val="0"/>
          <w:numId w:val="2"/>
        </w:numPr>
        <w:spacing w:after="0"/>
        <w:outlineLvl w:val="9"/>
        <w:rPr>
          <w:rFonts w:asciiTheme="minorHAnsi" w:hAnsiTheme="minorHAnsi"/>
          <w:iCs/>
          <w:color w:val="auto"/>
        </w:rPr>
      </w:pPr>
      <w:r>
        <w:rPr>
          <w:rFonts w:asciiTheme="minorHAnsi" w:hAnsiTheme="minorHAnsi"/>
          <w:color w:val="auto"/>
        </w:rPr>
        <w:t>Po vsem svetu zaposluje 45.000 ljudi in je prisotna na več kot 100 tržiščih.</w:t>
      </w:r>
    </w:p>
    <w:sectPr w:rsidR="00A430AD">
      <w:headerReference w:type="default" r:id="rId12"/>
      <w:footerReference w:type="default" r:id="rId13"/>
      <w:pgSz w:w="11906" w:h="16838"/>
      <w:pgMar w:top="2269" w:right="1841" w:bottom="2694" w:left="1134" w:header="85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80FC7" w14:textId="77777777" w:rsidR="00BE4A3A" w:rsidRDefault="00BE4A3A">
      <w:pPr>
        <w:spacing w:after="0" w:line="240" w:lineRule="auto"/>
      </w:pPr>
      <w:r>
        <w:separator/>
      </w:r>
    </w:p>
  </w:endnote>
  <w:endnote w:type="continuationSeparator" w:id="0">
    <w:p w14:paraId="08AF6532" w14:textId="77777777" w:rsidR="00BE4A3A" w:rsidRDefault="00BE4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KODA Next">
    <w:altName w:val="Calibri"/>
    <w:charset w:val="EE"/>
    <w:family w:val="swiss"/>
    <w:pitch w:val="variable"/>
    <w:sig w:usb0="A00002E7" w:usb1="00002021" w:usb2="00000000" w:usb3="00000000" w:csb0="0000009F" w:csb1="00000000"/>
    <w:embedRegular r:id="rId1" w:fontKey="{B4D94555-6950-4B1B-8454-0BF7AD63437B}"/>
    <w:embedBold r:id="rId2" w:fontKey="{7193E53B-6F53-428A-A12B-58183A09790F}"/>
    <w:embedItalic r:id="rId3" w:fontKey="{380563DB-C6B9-46D6-9B9B-0F0FCE53E353}"/>
    <w:embedBoldItalic r:id="rId4" w:fontKey="{5B00B4DA-9E25-49B5-BDD9-38DB66EE4A9D}"/>
  </w:font>
  <w:font w:name="SKODA Next Light">
    <w:charset w:val="EE"/>
    <w:family w:val="swiss"/>
    <w:pitch w:val="variable"/>
    <w:sig w:usb0="A00002E7" w:usb1="00002021" w:usb2="00000000" w:usb3="00000000" w:csb0="0000009F" w:csb1="00000000"/>
    <w:embedRegular r:id="rId5" w:fontKey="{F565972B-14A4-4095-8ACC-FA2A4C1F1398}"/>
    <w:embedBold r:id="rId6" w:fontKey="{D5B61364-33D5-454D-A072-A2F9926C125F}"/>
    <w:embedItalic r:id="rId7" w:fontKey="{6E004803-A6DF-4AEB-BC7C-3A22CECEE1DF}"/>
    <w:embedBoldItalic r:id="rId8" w:fontKey="{D3F74874-6D7B-41A8-9452-CE842F2ABB95}"/>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00006FF" w:usb1="4000205B" w:usb2="00000010" w:usb3="00000000" w:csb0="0000019F" w:csb1="00000000"/>
    <w:embedRegular r:id="rId9" w:fontKey="{19C78510-735F-4965-A4DC-39A58F6EE5E4}"/>
    <w:embedBold r:id="rId10" w:fontKey="{1DAE712F-A92B-4844-9D18-7DF7FB966407}"/>
    <w:embedItalic r:id="rId11" w:fontKey="{69A73FB5-6A39-478F-BB31-C174B1174883}"/>
  </w:font>
  <w:font w:name="Skoda Pro Office">
    <w:altName w:val="Times New Roman"/>
    <w:charset w:val="EE"/>
    <w:family w:val="auto"/>
    <w:pitch w:val="variable"/>
    <w:sig w:usb0="800002EF" w:usb1="4000204A" w:usb2="00000000" w:usb3="00000000" w:csb0="0000009F" w:csb1="00000000"/>
    <w:embedRegular r:id="rId12" w:fontKey="{9CD4527F-8282-4363-A5AB-653CE4C16C6A}"/>
  </w:font>
  <w:font w:name="Tahoma">
    <w:panose1 w:val="020B0604030504040204"/>
    <w:charset w:val="EE"/>
    <w:family w:val="swiss"/>
    <w:pitch w:val="variable"/>
    <w:sig w:usb0="E1002EFF" w:usb1="C000605B" w:usb2="00000029" w:usb3="00000000" w:csb0="000101FF" w:csb1="00000000"/>
    <w:embedRegular r:id="rId13" w:fontKey="{1F3935FE-113A-472E-89BD-4B4654B2EF21}"/>
  </w:font>
  <w:font w:name="Skoda Pro">
    <w:altName w:val="Calibri"/>
    <w:charset w:val="EE"/>
    <w:family w:val="auto"/>
    <w:pitch w:val="variable"/>
    <w:sig w:usb0="800002EF" w:usb1="4000204A" w:usb2="00000000" w:usb3="00000000" w:csb0="0000009F" w:csb1="00000000"/>
  </w:font>
  <w:font w:name="Liberation Sans">
    <w:altName w:val="Arial"/>
    <w:charset w:val="EE"/>
    <w:family w:val="swiss"/>
    <w:pitch w:val="variable"/>
    <w:embedRegular r:id="rId14" w:fontKey="{7E60EA7E-7C64-4D35-9768-98A697241821}"/>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5" w:fontKey="{3F954DEC-4F23-4E03-B796-8FF4C8AD9BA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6CD2" w14:textId="7092079E" w:rsidR="00A430AD" w:rsidRDefault="00950245">
    <w:pPr>
      <w:pStyle w:val="Noga"/>
    </w:pPr>
    <w:r>
      <w:rPr>
        <w:noProof/>
      </w:rPr>
      <mc:AlternateContent>
        <mc:Choice Requires="wps">
          <w:drawing>
            <wp:anchor distT="0" distB="0" distL="114300" distR="114300" simplePos="0" relativeHeight="251659264" behindDoc="0" locked="0" layoutInCell="0" allowOverlap="1" wp14:anchorId="2D3B1E4D" wp14:editId="4BB540CE">
              <wp:simplePos x="0" y="0"/>
              <wp:positionH relativeFrom="page">
                <wp:posOffset>0</wp:posOffset>
              </wp:positionH>
              <wp:positionV relativeFrom="page">
                <wp:posOffset>10248900</wp:posOffset>
              </wp:positionV>
              <wp:extent cx="7560310" cy="252095"/>
              <wp:effectExtent l="0" t="0" r="0" b="14605"/>
              <wp:wrapNone/>
              <wp:docPr id="1515353833" name="MSIPCMb97c4e14811d606a59a4b402" descr="{&quot;HashCode&quot;:-103819809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D9AF70" w14:textId="12B0A6D9" w:rsidR="00950245" w:rsidRPr="00950245" w:rsidRDefault="00950245" w:rsidP="00950245">
                          <w:pPr>
                            <w:spacing w:after="0"/>
                            <w:ind w:left="0"/>
                            <w:jc w:val="center"/>
                            <w:rPr>
                              <w:rFonts w:ascii="Arial" w:hAnsi="Arial" w:cs="Arial"/>
                              <w:color w:val="000000"/>
                              <w:sz w:val="16"/>
                            </w:rPr>
                          </w:pPr>
                          <w:r w:rsidRPr="00950245">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3B1E4D" id="_x0000_t202" coordsize="21600,21600" o:spt="202" path="m,l,21600r21600,l21600,xe">
              <v:stroke joinstyle="miter"/>
              <v:path gradientshapeok="t" o:connecttype="rect"/>
            </v:shapetype>
            <v:shape id="MSIPCMb97c4e14811d606a59a4b402" o:spid="_x0000_s1026" type="#_x0000_t202" alt="{&quot;HashCode&quot;:-1038198097,&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55D9AF70" w14:textId="12B0A6D9" w:rsidR="00950245" w:rsidRPr="00950245" w:rsidRDefault="00950245" w:rsidP="00950245">
                    <w:pPr>
                      <w:spacing w:after="0"/>
                      <w:ind w:left="0"/>
                      <w:jc w:val="center"/>
                      <w:rPr>
                        <w:rFonts w:ascii="Arial" w:hAnsi="Arial" w:cs="Arial"/>
                        <w:color w:val="000000"/>
                        <w:sz w:val="16"/>
                      </w:rPr>
                    </w:pPr>
                    <w:r w:rsidRPr="00950245">
                      <w:rPr>
                        <w:rFonts w:ascii="Arial" w:hAnsi="Arial" w:cs="Arial"/>
                        <w:color w:val="000000"/>
                        <w:sz w:val="16"/>
                      </w:rPr>
                      <w:t>Internal</w:t>
                    </w:r>
                  </w:p>
                </w:txbxContent>
              </v:textbox>
              <w10:wrap anchorx="page" anchory="page"/>
            </v:shape>
          </w:pict>
        </mc:Fallback>
      </mc:AlternateContent>
    </w:r>
    <w:r w:rsidR="00BC0C8D">
      <w:rPr>
        <w:noProof/>
      </w:rPr>
      <w:drawing>
        <wp:anchor distT="0" distB="0" distL="0" distR="0" simplePos="0" relativeHeight="7" behindDoc="1" locked="0" layoutInCell="0" allowOverlap="1" wp14:anchorId="30B6C82F" wp14:editId="6F2A89B1">
          <wp:simplePos x="0" y="0"/>
          <wp:positionH relativeFrom="page">
            <wp:align>left</wp:align>
          </wp:positionH>
          <wp:positionV relativeFrom="paragraph">
            <wp:posOffset>-504825</wp:posOffset>
          </wp:positionV>
          <wp:extent cx="7588250" cy="1951990"/>
          <wp:effectExtent l="0" t="0" r="0" b="0"/>
          <wp:wrapNone/>
          <wp:docPr id="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2"/>
                  <pic:cNvPicPr>
                    <a:picLocks noChangeAspect="1" noChangeArrowheads="1"/>
                  </pic:cNvPicPr>
                </pic:nvPicPr>
                <pic:blipFill>
                  <a:blip r:embed="rId1"/>
                  <a:stretch>
                    <a:fillRect/>
                  </a:stretch>
                </pic:blipFill>
                <pic:spPr bwMode="auto">
                  <a:xfrm>
                    <a:off x="0" y="0"/>
                    <a:ext cx="7588250" cy="1951990"/>
                  </a:xfrm>
                  <a:prstGeom prst="rect">
                    <a:avLst/>
                  </a:prstGeom>
                </pic:spPr>
              </pic:pic>
            </a:graphicData>
          </a:graphic>
        </wp:anchor>
      </w:drawing>
    </w:r>
  </w:p>
  <w:p w14:paraId="5D4CA475" w14:textId="77777777" w:rsidR="00A430AD" w:rsidRDefault="00BC0C8D">
    <w:pPr>
      <w:pStyle w:val="Noga"/>
    </w:pPr>
    <w:r>
      <w:rPr>
        <w:noProof/>
      </w:rPr>
      <mc:AlternateContent>
        <mc:Choice Requires="wps">
          <w:drawing>
            <wp:anchor distT="45085" distB="45720" distL="114300" distR="114300" simplePos="0" relativeHeight="14" behindDoc="1" locked="0" layoutInCell="0" allowOverlap="1" wp14:anchorId="4DF13B3E" wp14:editId="3A7AA1C0">
              <wp:simplePos x="0" y="0"/>
              <wp:positionH relativeFrom="column">
                <wp:posOffset>5166360</wp:posOffset>
              </wp:positionH>
              <wp:positionV relativeFrom="paragraph">
                <wp:posOffset>50800</wp:posOffset>
              </wp:positionV>
              <wp:extent cx="971550" cy="276225"/>
              <wp:effectExtent l="0" t="0" r="0" b="0"/>
              <wp:wrapSquare wrapText="bothSides"/>
              <wp:docPr id="5" name="Textové pole 2"/>
              <wp:cNvGraphicFramePr/>
              <a:graphic xmlns:a="http://schemas.openxmlformats.org/drawingml/2006/main">
                <a:graphicData uri="http://schemas.microsoft.com/office/word/2010/wordprocessingShape">
                  <wps:wsp>
                    <wps:cNvSpPr/>
                    <wps:spPr>
                      <a:xfrm>
                        <a:off x="0" y="0"/>
                        <a:ext cx="971640" cy="276120"/>
                      </a:xfrm>
                      <a:prstGeom prst="rect">
                        <a:avLst/>
                      </a:prstGeom>
                      <a:noFill/>
                      <a:ln w="9525">
                        <a:noFill/>
                      </a:ln>
                    </wps:spPr>
                    <wps:style>
                      <a:lnRef idx="0">
                        <a:scrgbClr r="0" g="0" b="0"/>
                      </a:lnRef>
                      <a:fillRef idx="0">
                        <a:scrgbClr r="0" g="0" b="0"/>
                      </a:fillRef>
                      <a:effectRef idx="0">
                        <a:scrgbClr r="0" g="0" b="0"/>
                      </a:effectRef>
                      <a:fontRef idx="minor"/>
                    </wps:style>
                    <wps:txbx>
                      <w:txbxContent>
                        <w:p w14:paraId="0895EB5A" w14:textId="77777777" w:rsidR="00A430AD" w:rsidRDefault="00BC0C8D">
                          <w:pPr>
                            <w:pStyle w:val="Obsahrmce"/>
                            <w:jc w:val="right"/>
                            <w:rPr>
                              <w:sz w:val="16"/>
                              <w:szCs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p>
                      </w:txbxContent>
                    </wps:txbx>
                    <wps:bodyPr anchor="t">
                      <a:noAutofit/>
                    </wps:bodyPr>
                  </wps:wsp>
                </a:graphicData>
              </a:graphic>
            </wp:anchor>
          </w:drawing>
        </mc:Choice>
        <mc:Fallback>
          <w:pict>
            <v:rect w14:anchorId="4DF13B3E" id="Textové pole 2" o:spid="_x0000_s1027" style="position:absolute;left:0;text-align:left;margin-left:406.8pt;margin-top:4pt;width:76.5pt;height:21.75pt;z-index:-503316466;visibility:visible;mso-wrap-style:square;mso-wrap-distance-left:9pt;mso-wrap-distance-top:3.55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" o:allowincell="f" filled="f" stroked="f">
              <v:textbox>
                <w:txbxContent>
                  <w:p w14:paraId="0895EB5A" w14:textId="77777777" w:rsidR="00A430AD" w:rsidRDefault="00BC0C8D">
                    <w:pPr>
                      <w:pStyle w:val="Obsahrmce"/>
                      <w:jc w:val="right"/>
                      <w:rPr>
                        <w:sz w:val="16"/>
                        <w:szCs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p>
                </w:txbxContent>
              </v:textbox>
              <w10:wrap type="square"/>
            </v:rect>
          </w:pict>
        </mc:Fallback>
      </mc:AlternateContent>
    </w:r>
  </w:p>
  <w:p w14:paraId="604DF31F" w14:textId="77777777" w:rsidR="00A430AD" w:rsidRDefault="00A430AD">
    <w:pPr>
      <w:pStyle w:val="Noga"/>
      <w:rPr>
        <w:lang w:eastAsia="cs-CZ"/>
      </w:rPr>
    </w:pPr>
  </w:p>
  <w:p w14:paraId="2974C534" w14:textId="77777777" w:rsidR="00A430AD" w:rsidRDefault="00BC0C8D">
    <w:pPr>
      <w:pStyle w:val="Noga"/>
    </w:pPr>
    <w:r>
      <w:rPr>
        <w:noProof/>
      </w:rPr>
      <mc:AlternateContent>
        <mc:Choice Requires="wps">
          <w:drawing>
            <wp:anchor distT="0" distB="0" distL="0" distR="6985" simplePos="0" relativeHeight="26" behindDoc="1" locked="0" layoutInCell="0" allowOverlap="1" wp14:anchorId="0D9C0FA1" wp14:editId="371054E7">
              <wp:simplePos x="0" y="0"/>
              <wp:positionH relativeFrom="column">
                <wp:posOffset>2440305</wp:posOffset>
              </wp:positionH>
              <wp:positionV relativeFrom="paragraph">
                <wp:posOffset>106680</wp:posOffset>
              </wp:positionV>
              <wp:extent cx="3612515" cy="590550"/>
              <wp:effectExtent l="635" t="0" r="0" b="0"/>
              <wp:wrapNone/>
              <wp:docPr id="7" name="Textové pole 3"/>
              <wp:cNvGraphicFramePr/>
              <a:graphic xmlns:a="http://schemas.openxmlformats.org/drawingml/2006/main">
                <a:graphicData uri="http://schemas.microsoft.com/office/word/2010/wordprocessingShape">
                  <wps:wsp>
                    <wps:cNvSpPr/>
                    <wps:spPr>
                      <a:xfrm>
                        <a:off x="0" y="0"/>
                        <a:ext cx="3612600" cy="590400"/>
                      </a:xfrm>
                      <a:prstGeom prst="rect">
                        <a:avLst/>
                      </a:prstGeom>
                      <a:noFill/>
                      <a:ln w="6350">
                        <a:noFill/>
                      </a:ln>
                    </wps:spPr>
                    <wps:style>
                      <a:lnRef idx="0">
                        <a:scrgbClr r="0" g="0" b="0"/>
                      </a:lnRef>
                      <a:fillRef idx="0">
                        <a:scrgbClr r="0" g="0" b="0"/>
                      </a:fillRef>
                      <a:effectRef idx="0">
                        <a:scrgbClr r="0" g="0" b="0"/>
                      </a:effectRef>
                      <a:fontRef idx="minor"/>
                    </wps:style>
                    <wps:txbx>
                      <w:txbxContent>
                        <w:p w14:paraId="17F6DC24" w14:textId="36679B19" w:rsidR="00A430AD" w:rsidRDefault="00BC0C8D">
                          <w:pPr>
                            <w:pStyle w:val="Obsahrmce"/>
                            <w:ind w:left="0"/>
                            <w:jc w:val="right"/>
                            <w:rPr>
                              <w:rFonts w:ascii="SKODA Next" w:hAnsi="SKODA Next"/>
                              <w:color w:val="0E3A2F"/>
                              <w:sz w:val="14"/>
                              <w:szCs w:val="14"/>
                            </w:rPr>
                          </w:pPr>
                          <w:r>
                            <w:rPr>
                              <w:rFonts w:ascii="SKODA Next" w:hAnsi="SKODA Next"/>
                              <w:color w:val="0E3A2F"/>
                              <w:sz w:val="14"/>
                            </w:rPr>
                            <w:t xml:space="preserve">Od podrobnosti do zgodbe: </w:t>
                          </w:r>
                          <w:hyperlink r:id="rId2">
                            <w:r>
                              <w:rPr>
                                <w:rFonts w:ascii="SKODA Next" w:hAnsi="SKODA Next"/>
                                <w:color w:val="0E3A2F"/>
                                <w:sz w:val="14"/>
                              </w:rPr>
                              <w:t>skoda-storyboard.com</w:t>
                            </w:r>
                          </w:hyperlink>
                        </w:p>
                        <w:p w14:paraId="74681A21" w14:textId="77777777" w:rsidR="00A430AD" w:rsidRDefault="00BC0C8D">
                          <w:pPr>
                            <w:pStyle w:val="Obsahrmce"/>
                            <w:ind w:left="0"/>
                            <w:jc w:val="right"/>
                            <w:rPr>
                              <w:rFonts w:ascii="SKODA Next" w:hAnsi="SKODA Next"/>
                              <w:color w:val="0E3A2F"/>
                              <w:sz w:val="14"/>
                              <w:szCs w:val="14"/>
                            </w:rPr>
                          </w:pPr>
                          <w:r>
                            <w:rPr>
                              <w:rFonts w:ascii="SKODA Next" w:hAnsi="SKODA Next"/>
                              <w:color w:val="0E3A2F"/>
                              <w:sz w:val="14"/>
                            </w:rPr>
                            <w:t xml:space="preserve">Za najnovejše novice nam sledite na Twitterju: </w:t>
                          </w:r>
                          <w:hyperlink r:id="rId3">
                            <w:r>
                              <w:rPr>
                                <w:rFonts w:ascii="SKODA Next" w:hAnsi="SKODA Next"/>
                                <w:color w:val="0E3A2F"/>
                                <w:sz w:val="14"/>
                              </w:rPr>
                              <w:t>@skodaautonews</w:t>
                            </w:r>
                          </w:hyperlink>
                        </w:p>
                      </w:txbxContent>
                    </wps:txbx>
                    <wps:bodyPr lIns="0" rIns="0" anchor="t">
                      <a:prstTxWarp prst="textNoShape">
                        <a:avLst/>
                      </a:prstTxWarp>
                      <a:noAutofit/>
                    </wps:bodyPr>
                  </wps:wsp>
                </a:graphicData>
              </a:graphic>
            </wp:anchor>
          </w:drawing>
        </mc:Choice>
        <mc:Fallback>
          <w:pict>
            <v:rect w14:anchorId="0D9C0FA1" id="Textové pole 3" o:spid="_x0000_s1028" style="position:absolute;left:0;text-align:left;margin-left:192.15pt;margin-top:8.4pt;width:284.45pt;height:46.5pt;z-index:-503316454;visibility:visible;mso-wrap-style:square;mso-wrap-distance-left:0;mso-wrap-distance-top:0;mso-wrap-distance-right:.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" o:allowincell="f" filled="f" stroked="f" strokeweight=".5pt">
              <v:textbox inset="0,,0">
                <w:txbxContent>
                  <w:p w14:paraId="17F6DC24" w14:textId="36679B19" w:rsidR="00A430AD" w:rsidRDefault="00BC0C8D">
                    <w:pPr>
                      <w:pStyle w:val="Obsahrmce"/>
                      <w:ind w:left="0"/>
                      <w:jc w:val="right"/>
                      <w:rPr>
                        <w:rFonts w:ascii="SKODA Next" w:hAnsi="SKODA Next"/>
                        <w:color w:val="0E3A2F"/>
                        <w:sz w:val="14"/>
                        <w:szCs w:val="14"/>
                      </w:rPr>
                    </w:pPr>
                    <w:r>
                      <w:rPr>
                        <w:rFonts w:ascii="SKODA Next" w:hAnsi="SKODA Next"/>
                        <w:color w:val="0E3A2F"/>
                        <w:sz w:val="14"/>
                      </w:rPr>
                      <w:t xml:space="preserve">Od podrobnosti do zgodbe: </w:t>
                    </w:r>
                    <w:hyperlink r:id="rId4">
                      <w:r>
                        <w:rPr>
                          <w:rFonts w:ascii="SKODA Next" w:hAnsi="SKODA Next"/>
                          <w:color w:val="0E3A2F"/>
                          <w:sz w:val="14"/>
                        </w:rPr>
                        <w:t>skoda-storyboard.com</w:t>
                      </w:r>
                    </w:hyperlink>
                  </w:p>
                  <w:p w14:paraId="74681A21" w14:textId="77777777" w:rsidR="00A430AD" w:rsidRDefault="00BC0C8D">
                    <w:pPr>
                      <w:pStyle w:val="Obsahrmce"/>
                      <w:ind w:left="0"/>
                      <w:jc w:val="right"/>
                      <w:rPr>
                        <w:rFonts w:ascii="SKODA Next" w:hAnsi="SKODA Next"/>
                        <w:color w:val="0E3A2F"/>
                        <w:sz w:val="14"/>
                        <w:szCs w:val="14"/>
                      </w:rPr>
                    </w:pPr>
                    <w:r>
                      <w:rPr>
                        <w:rFonts w:ascii="SKODA Next" w:hAnsi="SKODA Next"/>
                        <w:color w:val="0E3A2F"/>
                        <w:sz w:val="14"/>
                      </w:rPr>
                      <w:t xml:space="preserve">Za najnovejše novice nam sledite na Twitterju: </w:t>
                    </w:r>
                    <w:hyperlink r:id="rId5">
                      <w:r>
                        <w:rPr>
                          <w:rFonts w:ascii="SKODA Next" w:hAnsi="SKODA Next"/>
                          <w:color w:val="0E3A2F"/>
                          <w:sz w:val="14"/>
                        </w:rPr>
                        <w:t>@skodaautonews</w:t>
                      </w:r>
                    </w:hyperlink>
                  </w:p>
                </w:txbxContent>
              </v:textbox>
            </v:rect>
          </w:pict>
        </mc:Fallback>
      </mc:AlternateContent>
    </w:r>
    <w:r>
      <w:tab/>
    </w:r>
  </w:p>
  <w:p w14:paraId="7FBE26AA" w14:textId="77777777" w:rsidR="00A430AD" w:rsidRDefault="00A430AD">
    <w:pPr>
      <w:pStyle w:val="Noga"/>
      <w:rPr>
        <w:rStyle w:val="HyperlinkChar"/>
        <w:sz w:val="12"/>
        <w:szCs w:val="12"/>
        <w:lang w:val="pl-PL"/>
      </w:rPr>
    </w:pPr>
  </w:p>
  <w:p w14:paraId="3CDE529A" w14:textId="01AE9824" w:rsidR="00A430AD" w:rsidRPr="00840890" w:rsidRDefault="00A430AD" w:rsidP="00840890">
    <w:pPr>
      <w:pStyle w:val="Noga"/>
      <w:rPr>
        <w:rStyle w:val="HyperlinkChar"/>
        <w:sz w:val="12"/>
        <w:szCs w:val="12"/>
        <w:lang w:val="pl-PL"/>
      </w:rPr>
    </w:pPr>
  </w:p>
  <w:p w14:paraId="3813A7C0" w14:textId="77777777" w:rsidR="00A430AD" w:rsidRPr="00840890" w:rsidRDefault="00A430AD">
    <w:pPr>
      <w:pStyle w:val="Noga"/>
      <w:rPr>
        <w:rStyle w:val="HyperlinkChar"/>
        <w:sz w:val="12"/>
        <w:szCs w:val="12"/>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295D5" w14:textId="77777777" w:rsidR="00BE4A3A" w:rsidRDefault="00BE4A3A">
      <w:pPr>
        <w:spacing w:after="0" w:line="240" w:lineRule="auto"/>
      </w:pPr>
      <w:r>
        <w:separator/>
      </w:r>
    </w:p>
  </w:footnote>
  <w:footnote w:type="continuationSeparator" w:id="0">
    <w:p w14:paraId="2DE9B691" w14:textId="77777777" w:rsidR="00BE4A3A" w:rsidRDefault="00BE4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B624" w14:textId="77777777" w:rsidR="00A430AD" w:rsidRPr="00BE53F0" w:rsidRDefault="00BC0C8D">
    <w:pPr>
      <w:pStyle w:val="Glava"/>
      <w:ind w:left="0"/>
      <w:rPr>
        <w:rFonts w:asciiTheme="minorHAnsi" w:hAnsiTheme="minorHAnsi"/>
        <w:sz w:val="28"/>
        <w:szCs w:val="28"/>
      </w:rPr>
    </w:pPr>
    <w:r>
      <w:rPr>
        <w:rFonts w:asciiTheme="minorHAnsi" w:hAnsiTheme="minorHAnsi"/>
        <w:noProof/>
      </w:rPr>
      <w:drawing>
        <wp:anchor distT="0" distB="0" distL="0" distR="0" simplePos="0" relativeHeight="19" behindDoc="1" locked="0" layoutInCell="0" allowOverlap="1" wp14:anchorId="7B04CF21" wp14:editId="028B2FD6">
          <wp:simplePos x="0" y="0"/>
          <wp:positionH relativeFrom="margin">
            <wp:posOffset>4480560</wp:posOffset>
          </wp:positionH>
          <wp:positionV relativeFrom="paragraph">
            <wp:posOffset>-130175</wp:posOffset>
          </wp:positionV>
          <wp:extent cx="1681480" cy="405130"/>
          <wp:effectExtent l="0" t="0" r="0" b="0"/>
          <wp:wrapNone/>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1"/>
                  <pic:cNvPicPr>
                    <a:picLocks noChangeAspect="1" noChangeArrowheads="1"/>
                  </pic:cNvPicPr>
                </pic:nvPicPr>
                <pic:blipFill>
                  <a:blip r:embed="rId1"/>
                  <a:srcRect l="13111" t="13266" r="12984" b="55080"/>
                  <a:stretch>
                    <a:fillRect/>
                  </a:stretch>
                </pic:blipFill>
                <pic:spPr bwMode="auto">
                  <a:xfrm>
                    <a:off x="0" y="0"/>
                    <a:ext cx="1681480" cy="405130"/>
                  </a:xfrm>
                  <a:prstGeom prst="rect">
                    <a:avLst/>
                  </a:prstGeom>
                </pic:spPr>
              </pic:pic>
            </a:graphicData>
          </a:graphic>
        </wp:anchor>
      </w:drawing>
    </w:r>
    <w:r>
      <w:rPr>
        <w:rFonts w:asciiTheme="minorHAnsi" w:hAnsiTheme="minorHAnsi"/>
        <w:sz w:val="28"/>
      </w:rPr>
      <w:t>Sporočilo za medije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96.6pt;height:237.6pt" coordsize="" o:spt="100" o:bullet="t" adj="0,,0" path="" stroked="f">
        <v:stroke joinstyle="miter"/>
        <v:imagedata r:id="rId1" o:title=""/>
        <v:formulas/>
        <v:path o:connecttype="segments"/>
      </v:shape>
    </w:pict>
  </w:numPicBullet>
  <w:numPicBullet w:numPicBulletId="1">
    <w:pict>
      <v:shape id="_x0000_i1027" style="width:96.6pt;height:237.6pt" coordsize="" o:spt="100" o:bullet="t" adj="0,,0" path="" stroked="f">
        <v:stroke joinstyle="miter"/>
        <v:imagedata r:id="rId2" o:title=""/>
        <v:formulas/>
        <v:path o:connecttype="segments"/>
      </v:shape>
    </w:pict>
  </w:numPicBullet>
  <w:abstractNum w:abstractNumId="0" w15:restartNumberingAfterBreak="0">
    <w:nsid w:val="085D0050"/>
    <w:multiLevelType w:val="multilevel"/>
    <w:tmpl w:val="497438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F2B7B1D"/>
    <w:multiLevelType w:val="multilevel"/>
    <w:tmpl w:val="D06C59F0"/>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cs="Symbol" w:hint="default"/>
        <w:color w:val="auto"/>
      </w:rPr>
    </w:lvl>
    <w:lvl w:ilvl="2">
      <w:start w:val="1"/>
      <w:numFmt w:val="bullet"/>
      <w:lvlText w:val="▪"/>
      <w:lvlPicBulletId w:val="1"/>
      <w:lvlJc w:val="left"/>
      <w:pPr>
        <w:tabs>
          <w:tab w:val="num" w:pos="510"/>
        </w:tabs>
        <w:ind w:left="510" w:hanging="170"/>
      </w:pPr>
      <w:rPr>
        <w:rFonts w:ascii="Symbol" w:hAnsi="Symbol" w:cs="Symbol" w:hint="default"/>
        <w:color w:val="auto"/>
      </w:rPr>
    </w:lvl>
    <w:lvl w:ilvl="3">
      <w:start w:val="1"/>
      <w:numFmt w:val="bullet"/>
      <w:lvlText w:val="•"/>
      <w:lvlPicBulletId w:val="1"/>
      <w:lvlJc w:val="left"/>
      <w:pPr>
        <w:tabs>
          <w:tab w:val="num" w:pos="680"/>
        </w:tabs>
        <w:ind w:left="680" w:hanging="170"/>
      </w:pPr>
      <w:rPr>
        <w:rFonts w:ascii="Symbol" w:hAnsi="Symbol" w:cs="Symbol" w:hint="default"/>
        <w:color w:val="auto"/>
      </w:rPr>
    </w:lvl>
    <w:lvl w:ilvl="4">
      <w:start w:val="1"/>
      <w:numFmt w:val="bullet"/>
      <w:lvlText w:val="◦"/>
      <w:lvlPicBulletId w:val="1"/>
      <w:lvlJc w:val="left"/>
      <w:pPr>
        <w:tabs>
          <w:tab w:val="num" w:pos="851"/>
        </w:tabs>
        <w:ind w:left="851" w:hanging="171"/>
      </w:pPr>
      <w:rPr>
        <w:rFonts w:ascii="Symbol" w:hAnsi="Symbol" w:cs="Symbol" w:hint="default"/>
        <w:color w:val="auto"/>
      </w:rPr>
    </w:lvl>
    <w:lvl w:ilvl="5">
      <w:start w:val="1"/>
      <w:numFmt w:val="bullet"/>
      <w:lvlText w:val="▪"/>
      <w:lvlPicBulletId w:val="1"/>
      <w:lvlJc w:val="left"/>
      <w:pPr>
        <w:tabs>
          <w:tab w:val="num" w:pos="1021"/>
        </w:tabs>
        <w:ind w:left="1021" w:hanging="170"/>
      </w:pPr>
      <w:rPr>
        <w:rFonts w:ascii="Symbol" w:hAnsi="Symbol" w:cs="Symbol" w:hint="default"/>
        <w:color w:val="auto"/>
      </w:rPr>
    </w:lvl>
    <w:lvl w:ilvl="6">
      <w:start w:val="1"/>
      <w:numFmt w:val="bullet"/>
      <w:lvlText w:val="•"/>
      <w:lvlPicBulletId w:val="1"/>
      <w:lvlJc w:val="left"/>
      <w:pPr>
        <w:tabs>
          <w:tab w:val="num" w:pos="1191"/>
        </w:tabs>
        <w:ind w:left="1191" w:hanging="170"/>
      </w:pPr>
      <w:rPr>
        <w:rFonts w:ascii="Symbol" w:hAnsi="Symbol" w:cs="Symbol" w:hint="default"/>
        <w:color w:val="auto"/>
      </w:rPr>
    </w:lvl>
    <w:lvl w:ilvl="7">
      <w:start w:val="1"/>
      <w:numFmt w:val="bullet"/>
      <w:lvlText w:val="◦"/>
      <w:lvlPicBulletId w:val="1"/>
      <w:lvlJc w:val="left"/>
      <w:pPr>
        <w:tabs>
          <w:tab w:val="num" w:pos="1361"/>
        </w:tabs>
        <w:ind w:left="1361" w:hanging="170"/>
      </w:pPr>
      <w:rPr>
        <w:rFonts w:ascii="Symbol" w:hAnsi="Symbol" w:cs="Symbol" w:hint="default"/>
        <w:color w:val="auto"/>
      </w:rPr>
    </w:lvl>
    <w:lvl w:ilvl="8">
      <w:start w:val="1"/>
      <w:numFmt w:val="bullet"/>
      <w:lvlText w:val="▪"/>
      <w:lvlPicBulletId w:val="1"/>
      <w:lvlJc w:val="left"/>
      <w:pPr>
        <w:tabs>
          <w:tab w:val="num" w:pos="1531"/>
        </w:tabs>
        <w:ind w:left="1531" w:hanging="170"/>
      </w:pPr>
      <w:rPr>
        <w:rFonts w:ascii="Symbol" w:hAnsi="Symbol" w:cs="Symbol" w:hint="default"/>
        <w:color w:val="auto"/>
      </w:rPr>
    </w:lvl>
  </w:abstractNum>
  <w:abstractNum w:abstractNumId="2" w15:restartNumberingAfterBreak="0">
    <w:nsid w:val="31363154"/>
    <w:multiLevelType w:val="multilevel"/>
    <w:tmpl w:val="462A46EE"/>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cs="Symbol" w:hint="default"/>
        <w:color w:val="auto"/>
      </w:rPr>
    </w:lvl>
    <w:lvl w:ilvl="2">
      <w:start w:val="1"/>
      <w:numFmt w:val="bullet"/>
      <w:lvlText w:val="▪"/>
      <w:lvlPicBulletId w:val="1"/>
      <w:lvlJc w:val="left"/>
      <w:pPr>
        <w:tabs>
          <w:tab w:val="num" w:pos="510"/>
        </w:tabs>
        <w:ind w:left="510" w:hanging="170"/>
      </w:pPr>
      <w:rPr>
        <w:rFonts w:ascii="Symbol" w:hAnsi="Symbol" w:cs="Symbol" w:hint="default"/>
        <w:color w:val="auto"/>
      </w:rPr>
    </w:lvl>
    <w:lvl w:ilvl="3">
      <w:start w:val="1"/>
      <w:numFmt w:val="bullet"/>
      <w:lvlText w:val="•"/>
      <w:lvlPicBulletId w:val="1"/>
      <w:lvlJc w:val="left"/>
      <w:pPr>
        <w:tabs>
          <w:tab w:val="num" w:pos="680"/>
        </w:tabs>
        <w:ind w:left="680" w:hanging="170"/>
      </w:pPr>
      <w:rPr>
        <w:rFonts w:ascii="Symbol" w:hAnsi="Symbol" w:cs="Symbol" w:hint="default"/>
        <w:color w:val="auto"/>
      </w:rPr>
    </w:lvl>
    <w:lvl w:ilvl="4">
      <w:start w:val="1"/>
      <w:numFmt w:val="bullet"/>
      <w:lvlText w:val="◦"/>
      <w:lvlPicBulletId w:val="1"/>
      <w:lvlJc w:val="left"/>
      <w:pPr>
        <w:tabs>
          <w:tab w:val="num" w:pos="851"/>
        </w:tabs>
        <w:ind w:left="851" w:hanging="171"/>
      </w:pPr>
      <w:rPr>
        <w:rFonts w:ascii="Symbol" w:hAnsi="Symbol" w:cs="Symbol" w:hint="default"/>
        <w:color w:val="auto"/>
      </w:rPr>
    </w:lvl>
    <w:lvl w:ilvl="5">
      <w:start w:val="1"/>
      <w:numFmt w:val="bullet"/>
      <w:lvlText w:val="▪"/>
      <w:lvlPicBulletId w:val="1"/>
      <w:lvlJc w:val="left"/>
      <w:pPr>
        <w:tabs>
          <w:tab w:val="num" w:pos="1021"/>
        </w:tabs>
        <w:ind w:left="1021" w:hanging="170"/>
      </w:pPr>
      <w:rPr>
        <w:rFonts w:ascii="Symbol" w:hAnsi="Symbol" w:cs="Symbol" w:hint="default"/>
        <w:color w:val="auto"/>
      </w:rPr>
    </w:lvl>
    <w:lvl w:ilvl="6">
      <w:start w:val="1"/>
      <w:numFmt w:val="bullet"/>
      <w:lvlText w:val="•"/>
      <w:lvlPicBulletId w:val="1"/>
      <w:lvlJc w:val="left"/>
      <w:pPr>
        <w:tabs>
          <w:tab w:val="num" w:pos="1191"/>
        </w:tabs>
        <w:ind w:left="1191" w:hanging="170"/>
      </w:pPr>
      <w:rPr>
        <w:rFonts w:ascii="Symbol" w:hAnsi="Symbol" w:cs="Symbol" w:hint="default"/>
        <w:color w:val="auto"/>
      </w:rPr>
    </w:lvl>
    <w:lvl w:ilvl="7">
      <w:start w:val="1"/>
      <w:numFmt w:val="bullet"/>
      <w:lvlText w:val="◦"/>
      <w:lvlPicBulletId w:val="1"/>
      <w:lvlJc w:val="left"/>
      <w:pPr>
        <w:tabs>
          <w:tab w:val="num" w:pos="1361"/>
        </w:tabs>
        <w:ind w:left="1361" w:hanging="170"/>
      </w:pPr>
      <w:rPr>
        <w:rFonts w:ascii="Symbol" w:hAnsi="Symbol" w:cs="Symbol" w:hint="default"/>
        <w:color w:val="auto"/>
      </w:rPr>
    </w:lvl>
    <w:lvl w:ilvl="8">
      <w:start w:val="1"/>
      <w:numFmt w:val="bullet"/>
      <w:lvlText w:val="▪"/>
      <w:lvlPicBulletId w:val="1"/>
      <w:lvlJc w:val="left"/>
      <w:pPr>
        <w:tabs>
          <w:tab w:val="num" w:pos="1531"/>
        </w:tabs>
        <w:ind w:left="1531" w:hanging="170"/>
      </w:pPr>
      <w:rPr>
        <w:rFonts w:ascii="Symbol" w:hAnsi="Symbol" w:cs="Symbol" w:hint="default"/>
        <w:color w:val="auto"/>
      </w:rPr>
    </w:lvl>
  </w:abstractNum>
  <w:abstractNum w:abstractNumId="3" w15:restartNumberingAfterBreak="0">
    <w:nsid w:val="5B686551"/>
    <w:multiLevelType w:val="multilevel"/>
    <w:tmpl w:val="57F85DE8"/>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num w:numId="1" w16cid:durableId="236866393">
    <w:abstractNumId w:val="1"/>
  </w:num>
  <w:num w:numId="2" w16cid:durableId="2034645655">
    <w:abstractNumId w:val="2"/>
  </w:num>
  <w:num w:numId="3" w16cid:durableId="100227300">
    <w:abstractNumId w:val="0"/>
  </w:num>
  <w:num w:numId="4" w16cid:durableId="778914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9"/>
  <w:autoHyphenation/>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0AD"/>
    <w:rsid w:val="000A58D0"/>
    <w:rsid w:val="001A35C0"/>
    <w:rsid w:val="002374B1"/>
    <w:rsid w:val="00274F74"/>
    <w:rsid w:val="002F2987"/>
    <w:rsid w:val="00427178"/>
    <w:rsid w:val="004D227B"/>
    <w:rsid w:val="00684454"/>
    <w:rsid w:val="0076479D"/>
    <w:rsid w:val="00803DC6"/>
    <w:rsid w:val="00840890"/>
    <w:rsid w:val="008F4D1F"/>
    <w:rsid w:val="00950245"/>
    <w:rsid w:val="00976A18"/>
    <w:rsid w:val="00A059E1"/>
    <w:rsid w:val="00A430AD"/>
    <w:rsid w:val="00B51A86"/>
    <w:rsid w:val="00B6575F"/>
    <w:rsid w:val="00B85AF3"/>
    <w:rsid w:val="00BC0C8D"/>
    <w:rsid w:val="00BE4A3A"/>
    <w:rsid w:val="00BE53F0"/>
    <w:rsid w:val="00C86157"/>
    <w:rsid w:val="00DF756C"/>
    <w:rsid w:val="00E244F2"/>
    <w:rsid w:val="00E96800"/>
    <w:rsid w:val="00F432FA"/>
    <w:rsid w:val="00F7587F"/>
  </w:rsids>
  <m:mathPr>
    <m:mathFont m:val="Cambria Math"/>
    <m:brkBin m:val="before"/>
    <m:brkBinSub m:val="--"/>
    <m:smallFrac m:val="0"/>
    <m:dispDef/>
    <m:lMargin m:val="0"/>
    <m:rMargin m:val="0"/>
    <m:defJc m:val="centerGroup"/>
    <m:wrapIndent m:val="1440"/>
    <m:intLim m:val="subSup"/>
    <m:naryLim m:val="undOvr"/>
  </m:mathPr>
  <w:themeFontLang w:val="cs-CZ" w:eastAsia="ja-JP" w:bidi=""/>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D5446AD"/>
  <w15:docId w15:val="{31D67461-D40E-4FAE-888B-8409FE03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sl-SI"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AD6"/>
    <w:pPr>
      <w:spacing w:after="60" w:line="276" w:lineRule="auto"/>
      <w:ind w:left="709"/>
    </w:pPr>
    <w:rPr>
      <w:rFonts w:ascii="SKODA Next Light" w:hAnsi="SKODA Next Light"/>
      <w:sz w:val="20"/>
      <w:szCs w:val="20"/>
    </w:rPr>
  </w:style>
  <w:style w:type="paragraph" w:styleId="Naslov1">
    <w:name w:val="heading 1"/>
    <w:basedOn w:val="Navaden"/>
    <w:next w:val="Navaden"/>
    <w:link w:val="Naslov1Znak"/>
    <w:uiPriority w:val="9"/>
    <w:qFormat/>
    <w:rsid w:val="00612C93"/>
    <w:pPr>
      <w:keepNext/>
      <w:keepLines/>
      <w:ind w:right="-1334"/>
      <w:outlineLvl w:val="0"/>
    </w:pPr>
    <w:rPr>
      <w:rFonts w:eastAsiaTheme="majorEastAsia"/>
      <w:b/>
      <w:bCs/>
      <w:sz w:val="32"/>
      <w:szCs w:val="32"/>
    </w:rPr>
  </w:style>
  <w:style w:type="paragraph" w:styleId="Naslov2">
    <w:name w:val="heading 2"/>
    <w:basedOn w:val="Navaden"/>
    <w:next w:val="Navaden"/>
    <w:link w:val="Naslov2Znak"/>
    <w:uiPriority w:val="9"/>
    <w:unhideWhenUsed/>
    <w:qFormat/>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qFormat/>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qFormat/>
    <w:rsid w:val="00612C93"/>
    <w:rPr>
      <w:rFonts w:ascii="Arial" w:eastAsiaTheme="majorEastAsia" w:hAnsi="Arial" w:cs="Arial"/>
      <w:b/>
      <w:bCs/>
      <w:sz w:val="32"/>
      <w:szCs w:val="32"/>
      <w:lang w:val="sl-SI"/>
    </w:rPr>
  </w:style>
  <w:style w:type="character" w:customStyle="1" w:styleId="Naslov2Znak">
    <w:name w:val="Naslov 2 Znak"/>
    <w:basedOn w:val="Privzetapisavaodstavka"/>
    <w:link w:val="Naslov2"/>
    <w:uiPriority w:val="9"/>
    <w:qFormat/>
    <w:rsid w:val="00D03E9C"/>
    <w:rPr>
      <w:rFonts w:ascii="Skoda Pro Print 1204" w:eastAsiaTheme="majorEastAsia" w:hAnsi="Skoda Pro Print 1204" w:cstheme="majorBidi"/>
      <w:b/>
      <w:bCs/>
      <w:sz w:val="18"/>
      <w:szCs w:val="26"/>
    </w:rPr>
  </w:style>
  <w:style w:type="character" w:customStyle="1" w:styleId="NaslovZnak">
    <w:name w:val="Naslov Znak"/>
    <w:basedOn w:val="Privzetapisavaodstavka"/>
    <w:link w:val="Naslov"/>
    <w:uiPriority w:val="10"/>
    <w:semiHidden/>
    <w:qFormat/>
    <w:rsid w:val="00533E27"/>
    <w:rPr>
      <w:rFonts w:ascii="Skoda Pro Print 1204" w:eastAsiaTheme="majorEastAsia" w:hAnsi="Skoda Pro Print 1204" w:cstheme="majorBidi"/>
      <w:b/>
      <w:spacing w:val="5"/>
      <w:kern w:val="2"/>
      <w:sz w:val="18"/>
      <w:szCs w:val="52"/>
    </w:rPr>
  </w:style>
  <w:style w:type="character" w:customStyle="1" w:styleId="PodnaslovZnak">
    <w:name w:val="Podnaslov Znak"/>
    <w:basedOn w:val="Privzetapisavaodstavka"/>
    <w:link w:val="Podnaslov"/>
    <w:uiPriority w:val="11"/>
    <w:semiHidden/>
    <w:qFormat/>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qFormat/>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qFormat/>
    <w:rsid w:val="00D03E9C"/>
    <w:rPr>
      <w:b/>
      <w:bCs/>
    </w:rPr>
  </w:style>
  <w:style w:type="character" w:customStyle="1" w:styleId="CitatZnak">
    <w:name w:val="Citat Znak"/>
    <w:basedOn w:val="Privzetapisavaodstavka"/>
    <w:link w:val="Citat"/>
    <w:uiPriority w:val="29"/>
    <w:semiHidden/>
    <w:qFormat/>
    <w:rsid w:val="008B59EF"/>
    <w:rPr>
      <w:rFonts w:ascii="Verdana" w:hAnsi="Verdana"/>
      <w:i/>
      <w:iCs/>
      <w:color w:val="000000" w:themeColor="text1"/>
      <w:sz w:val="17"/>
    </w:rPr>
  </w:style>
  <w:style w:type="character" w:customStyle="1" w:styleId="IntenzivencitatZnak">
    <w:name w:val="Intenziven citat Znak"/>
    <w:basedOn w:val="Privzetapisavaodstavka"/>
    <w:link w:val="Intenzivencitat"/>
    <w:uiPriority w:val="30"/>
    <w:semiHidden/>
    <w:qFormat/>
    <w:rsid w:val="00533E27"/>
    <w:rPr>
      <w:rFonts w:ascii="Skoda Pro Print 1204" w:hAnsi="Skoda Pro Print 1204"/>
      <w:b/>
      <w:bCs/>
      <w:i/>
      <w:iCs/>
      <w:sz w:val="18"/>
    </w:rPr>
  </w:style>
  <w:style w:type="character" w:styleId="Neensklic">
    <w:name w:val="Subtle Reference"/>
    <w:basedOn w:val="Privzetapisavaodstavka"/>
    <w:uiPriority w:val="31"/>
    <w:semiHidden/>
    <w:unhideWhenUsed/>
    <w:qFormat/>
    <w:rsid w:val="00D03E9C"/>
    <w:rPr>
      <w:smallCaps/>
      <w:color w:val="auto"/>
      <w:u w:val="none"/>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character" w:customStyle="1" w:styleId="Naslov3Znak">
    <w:name w:val="Naslov 3 Znak"/>
    <w:basedOn w:val="Privzetapisavaodstavka"/>
    <w:link w:val="Naslov3"/>
    <w:uiPriority w:val="9"/>
    <w:qFormat/>
    <w:rsid w:val="00612C93"/>
    <w:rPr>
      <w:rFonts w:ascii="Arial" w:eastAsiaTheme="majorEastAsia" w:hAnsi="Arial" w:cstheme="majorBidi"/>
      <w:b/>
      <w:bCs/>
      <w:lang w:val="sl-SI"/>
    </w:rPr>
  </w:style>
  <w:style w:type="character" w:customStyle="1" w:styleId="Naslov4Znak">
    <w:name w:val="Naslov 4 Znak"/>
    <w:basedOn w:val="Privzetapisavaodstavka"/>
    <w:link w:val="Naslov4"/>
    <w:uiPriority w:val="9"/>
    <w:semiHidden/>
    <w:qFormat/>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qFormat/>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qFormat/>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qFormat/>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qFormat/>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qFormat/>
    <w:rsid w:val="00533E27"/>
    <w:rPr>
      <w:rFonts w:ascii="Skoda Pro Print 1204" w:eastAsiaTheme="majorEastAsia" w:hAnsi="Skoda Pro Print 1204" w:cstheme="majorBidi"/>
      <w:b/>
      <w:iCs/>
      <w:sz w:val="18"/>
      <w:szCs w:val="20"/>
    </w:rPr>
  </w:style>
  <w:style w:type="character" w:customStyle="1" w:styleId="GlavaZnak">
    <w:name w:val="Glava Znak"/>
    <w:basedOn w:val="Privzetapisavaodstavka"/>
    <w:link w:val="Glava"/>
    <w:uiPriority w:val="99"/>
    <w:qFormat/>
    <w:rsid w:val="00763F38"/>
    <w:rPr>
      <w:rFonts w:ascii="Skoda Pro Office" w:hAnsi="Skoda Pro Office"/>
    </w:rPr>
  </w:style>
  <w:style w:type="character" w:customStyle="1" w:styleId="NogaZnak">
    <w:name w:val="Noga Znak"/>
    <w:basedOn w:val="Privzetapisavaodstavka"/>
    <w:link w:val="Noga"/>
    <w:uiPriority w:val="99"/>
    <w:qFormat/>
    <w:rsid w:val="00E14A19"/>
    <w:rPr>
      <w:rFonts w:ascii="SKODA Next" w:hAnsi="SKODA Next"/>
      <w:sz w:val="13"/>
    </w:rPr>
  </w:style>
  <w:style w:type="character" w:customStyle="1" w:styleId="PoleChar">
    <w:name w:val="Pole Char"/>
    <w:basedOn w:val="Privzetapisavaodstavka"/>
    <w:link w:val="Pole"/>
    <w:semiHidden/>
    <w:qFormat/>
    <w:rsid w:val="00D06DEA"/>
    <w:rPr>
      <w:rFonts w:ascii="Verdana" w:hAnsi="Verdana"/>
      <w:sz w:val="13"/>
      <w:szCs w:val="13"/>
    </w:rPr>
  </w:style>
  <w:style w:type="character" w:customStyle="1" w:styleId="HTMLnaslovZnak">
    <w:name w:val="HTML naslov Znak"/>
    <w:basedOn w:val="Privzetapisavaodstavka"/>
    <w:link w:val="HTMLnaslov"/>
    <w:uiPriority w:val="99"/>
    <w:semiHidden/>
    <w:qFormat/>
    <w:rsid w:val="008B59EF"/>
    <w:rPr>
      <w:rFonts w:ascii="Verdana" w:hAnsi="Verdana"/>
      <w:iCs/>
      <w:sz w:val="17"/>
    </w:rPr>
  </w:style>
  <w:style w:type="character" w:styleId="HTML-citat">
    <w:name w:val="HTML Cite"/>
    <w:basedOn w:val="Privzetapisavaodstavka"/>
    <w:uiPriority w:val="99"/>
    <w:semiHidden/>
    <w:unhideWhenUsed/>
    <w:qFormat/>
    <w:rsid w:val="008B59EF"/>
    <w:rPr>
      <w:iCs/>
    </w:rPr>
  </w:style>
  <w:style w:type="character" w:styleId="DefinicijaHTML">
    <w:name w:val="HTML Definition"/>
    <w:basedOn w:val="Privzetapisavaodstavka"/>
    <w:uiPriority w:val="99"/>
    <w:semiHidden/>
    <w:unhideWhenUsed/>
    <w:qFormat/>
    <w:rsid w:val="008B59EF"/>
    <w:rPr>
      <w:iCs/>
    </w:rPr>
  </w:style>
  <w:style w:type="character" w:customStyle="1" w:styleId="HTML-oblikovanoZnak">
    <w:name w:val="HTML-oblikovano Znak"/>
    <w:basedOn w:val="Privzetapisavaodstavka"/>
    <w:link w:val="HTML-oblikovano"/>
    <w:uiPriority w:val="99"/>
    <w:semiHidden/>
    <w:qFormat/>
    <w:rsid w:val="008B59EF"/>
    <w:rPr>
      <w:rFonts w:ascii="Verdana" w:hAnsi="Verdana"/>
      <w:sz w:val="17"/>
      <w:szCs w:val="20"/>
    </w:rPr>
  </w:style>
  <w:style w:type="character" w:customStyle="1" w:styleId="Internetovodkaz">
    <w:name w:val="Internetový odkaz"/>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qFormat/>
    <w:rsid w:val="005C318A"/>
    <w:rPr>
      <w:rFonts w:ascii="SKODA Next" w:hAnsi="SKODA Next"/>
      <w:sz w:val="17"/>
      <w:szCs w:val="20"/>
    </w:rPr>
  </w:style>
  <w:style w:type="character" w:styleId="KodaHTML">
    <w:name w:val="HTML Code"/>
    <w:basedOn w:val="Privzetapisavaodstavka"/>
    <w:uiPriority w:val="99"/>
    <w:semiHidden/>
    <w:unhideWhenUsed/>
    <w:qFormat/>
    <w:rsid w:val="005C318A"/>
    <w:rPr>
      <w:rFonts w:ascii="SKODA Next" w:hAnsi="SKODA Next"/>
      <w:sz w:val="17"/>
      <w:szCs w:val="20"/>
    </w:rPr>
  </w:style>
  <w:style w:type="character" w:styleId="HTMLspremenljivka">
    <w:name w:val="HTML Variable"/>
    <w:basedOn w:val="Privzetapisavaodstavka"/>
    <w:uiPriority w:val="99"/>
    <w:semiHidden/>
    <w:unhideWhenUsed/>
    <w:qFormat/>
    <w:rsid w:val="008B59EF"/>
    <w:rPr>
      <w:iCs/>
    </w:rPr>
  </w:style>
  <w:style w:type="character" w:customStyle="1" w:styleId="GolobesediloZnak">
    <w:name w:val="Golo besedilo Znak"/>
    <w:basedOn w:val="Privzetapisavaodstavka"/>
    <w:link w:val="Golobesedilo"/>
    <w:uiPriority w:val="99"/>
    <w:semiHidden/>
    <w:qFormat/>
    <w:rsid w:val="008B59EF"/>
    <w:rPr>
      <w:rFonts w:ascii="Verdana" w:hAnsi="Verdana"/>
      <w:sz w:val="17"/>
      <w:szCs w:val="21"/>
    </w:rPr>
  </w:style>
  <w:style w:type="character" w:customStyle="1" w:styleId="PripombabesediloZnak">
    <w:name w:val="Pripomba – besedilo Znak"/>
    <w:basedOn w:val="Privzetapisavaodstavka"/>
    <w:link w:val="Pripombabesedilo"/>
    <w:uiPriority w:val="99"/>
    <w:qFormat/>
    <w:rsid w:val="008B59EF"/>
    <w:rPr>
      <w:rFonts w:ascii="Verdana" w:hAnsi="Verdana"/>
      <w:sz w:val="17"/>
      <w:szCs w:val="20"/>
    </w:rPr>
  </w:style>
  <w:style w:type="character" w:customStyle="1" w:styleId="ZadevapripombeZnak">
    <w:name w:val="Zadeva pripombe Znak"/>
    <w:basedOn w:val="PripombabesediloZnak"/>
    <w:link w:val="Zadevapripombe"/>
    <w:uiPriority w:val="99"/>
    <w:semiHidden/>
    <w:qFormat/>
    <w:rsid w:val="008B59EF"/>
    <w:rPr>
      <w:rFonts w:ascii="Verdana" w:hAnsi="Verdana"/>
      <w:b/>
      <w:bCs/>
      <w:sz w:val="17"/>
      <w:szCs w:val="20"/>
    </w:rPr>
  </w:style>
  <w:style w:type="character" w:styleId="HTMLpisalnistroj">
    <w:name w:val="HTML Typewriter"/>
    <w:basedOn w:val="Privzetapisavaodstavka"/>
    <w:uiPriority w:val="99"/>
    <w:semiHidden/>
    <w:unhideWhenUsed/>
    <w:qFormat/>
    <w:rsid w:val="005C318A"/>
    <w:rPr>
      <w:rFonts w:ascii="SKODA Next" w:hAnsi="SKODA Next"/>
      <w:sz w:val="17"/>
      <w:szCs w:val="20"/>
    </w:rPr>
  </w:style>
  <w:style w:type="character" w:customStyle="1" w:styleId="ZgradbadokumentaZnak">
    <w:name w:val="Zgradba dokumenta Znak"/>
    <w:basedOn w:val="Privzetapisavaodstavka"/>
    <w:link w:val="Zgradbadokumenta"/>
    <w:uiPriority w:val="99"/>
    <w:semiHidden/>
    <w:qFormat/>
    <w:rsid w:val="008B59EF"/>
    <w:rPr>
      <w:rFonts w:ascii="Verdana" w:hAnsi="Verdana" w:cs="Tahoma"/>
      <w:sz w:val="16"/>
      <w:szCs w:val="16"/>
    </w:rPr>
  </w:style>
  <w:style w:type="character" w:customStyle="1" w:styleId="Navtveninternetovodkaz">
    <w:name w:val="Navštívený internetový odkaz"/>
    <w:basedOn w:val="Privzetapisavaodstavka"/>
    <w:uiPriority w:val="99"/>
    <w:semiHidden/>
    <w:unhideWhenUsed/>
    <w:rsid w:val="008B59EF"/>
    <w:rPr>
      <w:color w:val="auto"/>
      <w:u w:val="none"/>
    </w:rPr>
  </w:style>
  <w:style w:type="character" w:customStyle="1" w:styleId="BesedilooblakaZnak">
    <w:name w:val="Besedilo oblačka Znak"/>
    <w:basedOn w:val="Privzetapisavaodstavka"/>
    <w:link w:val="Besedilooblaka"/>
    <w:uiPriority w:val="99"/>
    <w:semiHidden/>
    <w:qFormat/>
    <w:rsid w:val="008B59EF"/>
    <w:rPr>
      <w:rFonts w:ascii="Verdana" w:hAnsi="Verdana" w:cs="Tahoma"/>
      <w:sz w:val="17"/>
      <w:szCs w:val="16"/>
    </w:rPr>
  </w:style>
  <w:style w:type="character" w:customStyle="1" w:styleId="MakrobesediloZnak">
    <w:name w:val="Makro besedilo Znak"/>
    <w:basedOn w:val="Privzetapisavaodstavka"/>
    <w:link w:val="Makrobesedilo"/>
    <w:uiPriority w:val="99"/>
    <w:semiHidden/>
    <w:qFormat/>
    <w:rsid w:val="005C318A"/>
    <w:rPr>
      <w:rFonts w:ascii="SKODA Next" w:hAnsi="SKODA Next"/>
      <w:sz w:val="17"/>
      <w:szCs w:val="20"/>
    </w:rPr>
  </w:style>
  <w:style w:type="character" w:customStyle="1" w:styleId="Sprotnaopomba-besediloZnak">
    <w:name w:val="Sprotna opomba - besedilo Znak"/>
    <w:basedOn w:val="Privzetapisavaodstavka"/>
    <w:link w:val="Sprotnaopomba-besedilo"/>
    <w:uiPriority w:val="99"/>
    <w:semiHidden/>
    <w:qFormat/>
    <w:rsid w:val="008B59EF"/>
    <w:rPr>
      <w:rFonts w:ascii="Verdana" w:hAnsi="Verdana"/>
      <w:sz w:val="17"/>
      <w:szCs w:val="20"/>
    </w:rPr>
  </w:style>
  <w:style w:type="character" w:customStyle="1" w:styleId="Konnaopomba-besediloZnak">
    <w:name w:val="Končna opomba - besedilo Znak"/>
    <w:basedOn w:val="Privzetapisavaodstavka"/>
    <w:link w:val="Konnaopomba-besedilo"/>
    <w:uiPriority w:val="99"/>
    <w:semiHidden/>
    <w:qFormat/>
    <w:rsid w:val="008B59EF"/>
    <w:rPr>
      <w:rFonts w:ascii="Verdana" w:hAnsi="Verdana"/>
      <w:sz w:val="17"/>
      <w:szCs w:val="20"/>
    </w:rPr>
  </w:style>
  <w:style w:type="character" w:styleId="HTMLvzorec">
    <w:name w:val="HTML Sample"/>
    <w:basedOn w:val="Privzetapisavaodstavka"/>
    <w:uiPriority w:val="99"/>
    <w:semiHidden/>
    <w:unhideWhenUsed/>
    <w:qFormat/>
    <w:rsid w:val="005C318A"/>
    <w:rPr>
      <w:rFonts w:ascii="SKODA Next" w:hAnsi="SKODA Next"/>
      <w:sz w:val="17"/>
      <w:szCs w:val="24"/>
    </w:rPr>
  </w:style>
  <w:style w:type="character" w:customStyle="1" w:styleId="GlavasporoilaZnak">
    <w:name w:val="Glava sporočila Znak"/>
    <w:basedOn w:val="Privzetapisavaodstavka"/>
    <w:link w:val="Glavasporoila"/>
    <w:uiPriority w:val="99"/>
    <w:semiHidden/>
    <w:qFormat/>
    <w:rsid w:val="008B59EF"/>
    <w:rPr>
      <w:rFonts w:ascii="Verdana" w:eastAsiaTheme="majorEastAsia" w:hAnsi="Verdana" w:cstheme="majorBidi"/>
      <w:sz w:val="17"/>
      <w:szCs w:val="24"/>
      <w:shd w:val="clear" w:color="auto" w:fill="CCCCCC"/>
    </w:rPr>
  </w:style>
  <w:style w:type="character" w:styleId="Besedilooznabemesta">
    <w:name w:val="Placeholder Text"/>
    <w:basedOn w:val="Privzetapisavaodstavka"/>
    <w:uiPriority w:val="99"/>
    <w:semiHidden/>
    <w:qFormat/>
    <w:rsid w:val="008B59EF"/>
    <w:rPr>
      <w:color w:val="auto"/>
    </w:rPr>
  </w:style>
  <w:style w:type="character" w:customStyle="1" w:styleId="OdstavekseznamaZnak">
    <w:name w:val="Odstavek seznama Znak"/>
    <w:basedOn w:val="Privzetapisavaodstavka"/>
    <w:link w:val="Odstavekseznama"/>
    <w:uiPriority w:val="34"/>
    <w:qFormat/>
    <w:rsid w:val="00D24973"/>
    <w:rPr>
      <w:rFonts w:ascii="Skoda Pro" w:hAnsi="Skoda Pro"/>
      <w:sz w:val="17"/>
    </w:rPr>
  </w:style>
  <w:style w:type="character" w:customStyle="1" w:styleId="AdresaChar">
    <w:name w:val="Adresa Char"/>
    <w:basedOn w:val="Privzetapisavaodstavka"/>
    <w:link w:val="Adresa"/>
    <w:semiHidden/>
    <w:qFormat/>
    <w:rsid w:val="00D06DEA"/>
    <w:rPr>
      <w:rFonts w:ascii="Verdana" w:hAnsi="Verdana"/>
      <w:lang w:val="sl-SI"/>
    </w:rPr>
  </w:style>
  <w:style w:type="character" w:customStyle="1" w:styleId="PodpisZnak">
    <w:name w:val="Podpis Znak"/>
    <w:basedOn w:val="Privzetapisavaodstavka"/>
    <w:link w:val="Podpis"/>
    <w:uiPriority w:val="99"/>
    <w:qFormat/>
    <w:rsid w:val="00612C93"/>
    <w:rPr>
      <w:rFonts w:ascii="Arial" w:hAnsi="Arial" w:cs="Arial"/>
      <w:b/>
      <w:szCs w:val="22"/>
      <w:lang w:val="sl-SI"/>
    </w:rPr>
  </w:style>
  <w:style w:type="character" w:customStyle="1" w:styleId="BulletpointsChar">
    <w:name w:val="Bulletpoints Char"/>
    <w:basedOn w:val="Naslov2Znak"/>
    <w:link w:val="Bulletpoints"/>
    <w:qFormat/>
    <w:rsid w:val="00612C93"/>
    <w:rPr>
      <w:rFonts w:ascii="SKODA Next Light" w:eastAsiaTheme="majorEastAsia" w:hAnsi="SKODA Next Light" w:cs="Arial"/>
      <w:b/>
      <w:bCs/>
      <w:sz w:val="20"/>
      <w:szCs w:val="26"/>
      <w:lang w:val="sl-SI"/>
    </w:rPr>
  </w:style>
  <w:style w:type="character" w:customStyle="1" w:styleId="PerexChar">
    <w:name w:val="Perex Char"/>
    <w:basedOn w:val="Privzetapisavaodstavka"/>
    <w:link w:val="Perex"/>
    <w:qFormat/>
    <w:rsid w:val="005544B0"/>
    <w:rPr>
      <w:rFonts w:ascii="SKODA Next" w:hAnsi="SKODA Next"/>
      <w:b/>
      <w:bCs/>
      <w:sz w:val="20"/>
      <w:szCs w:val="20"/>
    </w:rPr>
  </w:style>
  <w:style w:type="character" w:customStyle="1" w:styleId="NadpismalyChar">
    <w:name w:val="Nadpis maly Char"/>
    <w:basedOn w:val="Naslov3Znak"/>
    <w:link w:val="Nadpismaly"/>
    <w:qFormat/>
    <w:rsid w:val="00AE1AD6"/>
    <w:rPr>
      <w:rFonts w:asciiTheme="majorHAnsi" w:eastAsiaTheme="majorEastAsia" w:hAnsiTheme="majorHAnsi" w:cstheme="majorBidi"/>
      <w:b/>
      <w:bCs/>
      <w:sz w:val="20"/>
      <w:szCs w:val="20"/>
      <w:lang w:val="sl-SI"/>
    </w:rPr>
  </w:style>
  <w:style w:type="character" w:customStyle="1" w:styleId="BrezrazmikovZnak">
    <w:name w:val="Brez razmikov Znak"/>
    <w:basedOn w:val="Privzetapisavaodstavka"/>
    <w:link w:val="Brezrazmikov"/>
    <w:uiPriority w:val="1"/>
    <w:qFormat/>
    <w:rsid w:val="00612C93"/>
    <w:rPr>
      <w:rFonts w:ascii="SKODA Next" w:hAnsi="SKODA Next"/>
    </w:rPr>
  </w:style>
  <w:style w:type="character" w:customStyle="1" w:styleId="FotoChar">
    <w:name w:val="Foto Char"/>
    <w:basedOn w:val="BrezrazmikovZnak"/>
    <w:link w:val="Foto"/>
    <w:qFormat/>
    <w:rsid w:val="00612C93"/>
    <w:rPr>
      <w:rFonts w:ascii="Arial" w:eastAsia="Verdana" w:hAnsi="Arial" w:cs="Arial"/>
      <w:sz w:val="20"/>
      <w:szCs w:val="20"/>
      <w:lang w:val="sl-SI"/>
    </w:rPr>
  </w:style>
  <w:style w:type="character" w:customStyle="1" w:styleId="HyperlinkChar">
    <w:name w:val="Hyperlink Char"/>
    <w:basedOn w:val="BrezrazmikovZnak"/>
    <w:link w:val="Hyperlink1"/>
    <w:qFormat/>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qFormat/>
    <w:rsid w:val="00142C28"/>
    <w:rPr>
      <w:rFonts w:ascii="Arial" w:eastAsiaTheme="majorEastAsia" w:hAnsi="Arial" w:cstheme="majorBidi"/>
      <w:b w:val="0"/>
      <w:bCs/>
      <w:sz w:val="15"/>
      <w:szCs w:val="15"/>
      <w:lang w:val="sl-SI"/>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sl-SI"/>
    </w:rPr>
  </w:style>
  <w:style w:type="character" w:styleId="Pripombasklic">
    <w:name w:val="annotation reference"/>
    <w:basedOn w:val="Privzetapisavaodstavka"/>
    <w:uiPriority w:val="99"/>
    <w:semiHidden/>
    <w:unhideWhenUsed/>
    <w:qFormat/>
    <w:rsid w:val="00D5232B"/>
    <w:rPr>
      <w:sz w:val="16"/>
      <w:szCs w:val="16"/>
    </w:rPr>
  </w:style>
  <w:style w:type="character" w:customStyle="1" w:styleId="Nevyeenzmnka1">
    <w:name w:val="Nevyřešená zmínka1"/>
    <w:basedOn w:val="Privzetapisavaodstavka"/>
    <w:uiPriority w:val="99"/>
    <w:semiHidden/>
    <w:unhideWhenUsed/>
    <w:qFormat/>
    <w:rsid w:val="00FF4FB3"/>
    <w:rPr>
      <w:color w:val="605E5C"/>
      <w:shd w:val="clear" w:color="auto" w:fill="E1DFDD"/>
    </w:rPr>
  </w:style>
  <w:style w:type="character" w:customStyle="1" w:styleId="Nevyeenzmnka2">
    <w:name w:val="Nevyřešená zmínka2"/>
    <w:basedOn w:val="Privzetapisavaodstavka"/>
    <w:uiPriority w:val="99"/>
    <w:semiHidden/>
    <w:unhideWhenUsed/>
    <w:qFormat/>
    <w:rsid w:val="00483291"/>
    <w:rPr>
      <w:color w:val="605E5C"/>
      <w:shd w:val="clear" w:color="auto" w:fill="E1DFDD"/>
    </w:rPr>
  </w:style>
  <w:style w:type="character" w:styleId="Nerazreenaomemba">
    <w:name w:val="Unresolved Mention"/>
    <w:basedOn w:val="Privzetapisavaodstavka"/>
    <w:uiPriority w:val="99"/>
    <w:semiHidden/>
    <w:unhideWhenUsed/>
    <w:qFormat/>
    <w:rsid w:val="00E16F65"/>
    <w:rPr>
      <w:color w:val="605E5C"/>
      <w:shd w:val="clear" w:color="auto" w:fill="E1DFDD"/>
    </w:rPr>
  </w:style>
  <w:style w:type="character" w:customStyle="1" w:styleId="OdrazkystextemChar">
    <w:name w:val="Odrazky s textem Char"/>
    <w:basedOn w:val="OdstavekseznamaZnak"/>
    <w:link w:val="Odrazkystextem"/>
    <w:qFormat/>
    <w:rsid w:val="005B4FC4"/>
    <w:rPr>
      <w:rFonts w:ascii="SKODA Next" w:hAnsi="SKODA Next"/>
      <w:b/>
      <w:bCs/>
      <w:sz w:val="20"/>
      <w:szCs w:val="20"/>
    </w:rPr>
  </w:style>
  <w:style w:type="character" w:customStyle="1" w:styleId="NadpisTZChar">
    <w:name w:val="Nadpis TZ Char"/>
    <w:basedOn w:val="Privzetapisavaodstavka"/>
    <w:link w:val="NadpisTZ"/>
    <w:qFormat/>
    <w:rsid w:val="005B4FC4"/>
    <w:rPr>
      <w:rFonts w:ascii="SKODA Next Light" w:hAnsi="SKODA Next Light"/>
      <w:sz w:val="36"/>
      <w:szCs w:val="36"/>
    </w:rPr>
  </w:style>
  <w:style w:type="character" w:customStyle="1" w:styleId="Perex-newChar">
    <w:name w:val="Perex-new Char"/>
    <w:basedOn w:val="Privzetapisavaodstavka"/>
    <w:link w:val="Perex-new"/>
    <w:qFormat/>
    <w:rsid w:val="005B4FC4"/>
    <w:rPr>
      <w:rFonts w:ascii="SKODA Next" w:hAnsi="SKODA Next"/>
      <w:b/>
      <w:bCs/>
      <w:sz w:val="20"/>
      <w:szCs w:val="20"/>
    </w:rPr>
  </w:style>
  <w:style w:type="character" w:customStyle="1" w:styleId="Nadpis2newChar">
    <w:name w:val="Nadpis 2 new Char"/>
    <w:basedOn w:val="Privzetapisavaodstavka"/>
    <w:link w:val="Nadpis2new"/>
    <w:qFormat/>
    <w:rsid w:val="005667DE"/>
    <w:rPr>
      <w:rFonts w:ascii="SKODA Next Light" w:hAnsi="SKODA Next Light"/>
      <w:color w:val="000000"/>
      <w:sz w:val="30"/>
      <w:szCs w:val="30"/>
    </w:rPr>
  </w:style>
  <w:style w:type="character" w:customStyle="1" w:styleId="NadpisobrzkuChar">
    <w:name w:val="Nadpis obrázku Char"/>
    <w:basedOn w:val="PerexChar"/>
    <w:link w:val="Nadpisobrzku"/>
    <w:qFormat/>
    <w:rsid w:val="00DC5BEC"/>
    <w:rPr>
      <w:rFonts w:ascii="SKODA Next" w:hAnsi="SKODA Next"/>
      <w:b/>
      <w:bCs/>
      <w:color w:val="000000"/>
      <w:sz w:val="20"/>
      <w:szCs w:val="20"/>
    </w:rPr>
  </w:style>
  <w:style w:type="character" w:customStyle="1" w:styleId="TextobrzkuChar">
    <w:name w:val="Text obrázku Char"/>
    <w:basedOn w:val="BrezrazmikovZnak"/>
    <w:link w:val="Textobrzku"/>
    <w:qFormat/>
    <w:rsid w:val="00DC5BEC"/>
    <w:rPr>
      <w:rFonts w:ascii="SKODA Next" w:eastAsia="Verdana" w:hAnsi="SKODA Next" w:cs="Arial"/>
      <w:sz w:val="20"/>
      <w:szCs w:val="20"/>
    </w:rPr>
  </w:style>
  <w:style w:type="paragraph" w:customStyle="1" w:styleId="Nadpis">
    <w:name w:val="Nadpis"/>
    <w:basedOn w:val="Navaden"/>
    <w:next w:val="Telobesedila"/>
    <w:qFormat/>
    <w:pPr>
      <w:keepNext/>
      <w:spacing w:before="240" w:after="120"/>
    </w:pPr>
    <w:rPr>
      <w:rFonts w:ascii="Liberation Sans" w:eastAsia="Microsoft YaHei" w:hAnsi="Liberation Sans" w:cs="Lucida Sans"/>
      <w:sz w:val="28"/>
      <w:szCs w:val="28"/>
    </w:rPr>
  </w:style>
  <w:style w:type="paragraph" w:styleId="Telobesedila">
    <w:name w:val="Body Text"/>
    <w:basedOn w:val="Navaden"/>
    <w:pPr>
      <w:spacing w:after="140"/>
    </w:pPr>
  </w:style>
  <w:style w:type="paragraph" w:styleId="Seznam">
    <w:name w:val="List"/>
    <w:basedOn w:val="Telobesedila"/>
    <w:rPr>
      <w:rFonts w:cs="Lucida Sans"/>
    </w:rPr>
  </w:style>
  <w:style w:type="paragraph" w:styleId="Napis">
    <w:name w:val="caption"/>
    <w:basedOn w:val="Navaden"/>
    <w:next w:val="Navaden"/>
    <w:uiPriority w:val="35"/>
    <w:semiHidden/>
    <w:unhideWhenUsed/>
    <w:qFormat/>
    <w:rsid w:val="008B59EF"/>
    <w:pPr>
      <w:spacing w:after="200" w:line="240" w:lineRule="auto"/>
    </w:pPr>
    <w:rPr>
      <w:b/>
      <w:bCs/>
    </w:rPr>
  </w:style>
  <w:style w:type="paragraph" w:customStyle="1" w:styleId="Rejstk">
    <w:name w:val="Rejstřík"/>
    <w:basedOn w:val="Navaden"/>
    <w:qFormat/>
    <w:pPr>
      <w:suppressLineNumbers/>
    </w:pPr>
    <w:rPr>
      <w:rFonts w:cs="Lucida Sans"/>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
      <w:szCs w:val="52"/>
    </w:rPr>
  </w:style>
  <w:style w:type="paragraph" w:styleId="Podnaslov">
    <w:name w:val="Subtitle"/>
    <w:basedOn w:val="Navaden"/>
    <w:next w:val="Navaden"/>
    <w:link w:val="PodnaslovZnak"/>
    <w:uiPriority w:val="11"/>
    <w:semiHidden/>
    <w:unhideWhenUsed/>
    <w:qFormat/>
    <w:rsid w:val="00D03E9C"/>
    <w:rPr>
      <w:rFonts w:eastAsiaTheme="majorEastAsia" w:cstheme="majorBidi"/>
      <w:b/>
      <w:iCs/>
      <w:spacing w:val="15"/>
      <w:szCs w:val="24"/>
    </w:rPr>
  </w:style>
  <w:style w:type="paragraph" w:styleId="Citat">
    <w:name w:val="Quote"/>
    <w:basedOn w:val="Navaden"/>
    <w:next w:val="Navaden"/>
    <w:link w:val="CitatZnak"/>
    <w:uiPriority w:val="29"/>
    <w:semiHidden/>
    <w:unhideWhenUsed/>
    <w:qFormat/>
    <w:rsid w:val="00D03E9C"/>
    <w:rPr>
      <w:i/>
      <w:iCs/>
      <w:color w:val="000000" w:themeColor="text1"/>
    </w:rPr>
  </w:style>
  <w:style w:type="paragraph" w:styleId="Intenzivencitat">
    <w:name w:val="Intense Quote"/>
    <w:basedOn w:val="Navaden"/>
    <w:next w:val="Navaden"/>
    <w:link w:val="IntenzivencitatZnak"/>
    <w:uiPriority w:val="30"/>
    <w:semiHidden/>
    <w:unhideWhenUsed/>
    <w:qFormat/>
    <w:rsid w:val="00D03E9C"/>
    <w:rPr>
      <w:b/>
      <w:bCs/>
      <w:i/>
      <w:iCs/>
    </w:rPr>
  </w:style>
  <w:style w:type="paragraph" w:styleId="Odstavekseznama">
    <w:name w:val="List Paragraph"/>
    <w:basedOn w:val="Navaden"/>
    <w:link w:val="OdstavekseznamaZnak"/>
    <w:uiPriority w:val="34"/>
    <w:unhideWhenUsed/>
    <w:qFormat/>
    <w:rsid w:val="00D03E9C"/>
    <w:pPr>
      <w:contextualSpacing/>
    </w:pPr>
  </w:style>
  <w:style w:type="paragraph" w:customStyle="1" w:styleId="Zhlavazpat">
    <w:name w:val="Záhlaví a zápatí"/>
    <w:basedOn w:val="Navaden"/>
    <w:qFormat/>
  </w:style>
  <w:style w:type="paragraph" w:styleId="Glava">
    <w:name w:val="header"/>
    <w:basedOn w:val="Navaden"/>
    <w:link w:val="GlavaZnak"/>
    <w:uiPriority w:val="99"/>
    <w:unhideWhenUsed/>
    <w:rsid w:val="00763F38"/>
    <w:pPr>
      <w:spacing w:line="240" w:lineRule="auto"/>
    </w:pPr>
  </w:style>
  <w:style w:type="paragraph" w:styleId="Brezrazmikov">
    <w:name w:val="No Spacing"/>
    <w:link w:val="BrezrazmikovZnak"/>
    <w:uiPriority w:val="1"/>
    <w:unhideWhenUsed/>
    <w:qFormat/>
    <w:rsid w:val="005C318A"/>
  </w:style>
  <w:style w:type="paragraph" w:styleId="Kazalovsebine1">
    <w:name w:val="toc 1"/>
    <w:basedOn w:val="Navaden"/>
    <w:next w:val="Navaden"/>
    <w:autoRedefine/>
    <w:uiPriority w:val="39"/>
    <w:semiHidden/>
    <w:unhideWhenUsed/>
    <w:rsid w:val="00533E27"/>
    <w:rPr>
      <w:b/>
    </w:rPr>
  </w:style>
  <w:style w:type="paragraph" w:styleId="Kazalovsebine2">
    <w:name w:val="toc 2"/>
    <w:basedOn w:val="Navaden"/>
    <w:next w:val="Navaden"/>
    <w:autoRedefine/>
    <w:uiPriority w:val="39"/>
    <w:semiHidden/>
    <w:unhideWhenUsed/>
    <w:rsid w:val="008B59EF"/>
    <w:pPr>
      <w:ind w:left="170"/>
    </w:pPr>
  </w:style>
  <w:style w:type="paragraph" w:styleId="Kazalovsebine3">
    <w:name w:val="toc 3"/>
    <w:basedOn w:val="Navaden"/>
    <w:next w:val="Navaden"/>
    <w:autoRedefine/>
    <w:uiPriority w:val="39"/>
    <w:semiHidden/>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paragraph" w:styleId="Noga">
    <w:name w:val="footer"/>
    <w:basedOn w:val="Navaden"/>
    <w:link w:val="NogaZnak"/>
    <w:uiPriority w:val="99"/>
    <w:unhideWhenUsed/>
    <w:rsid w:val="00E14A19"/>
    <w:pPr>
      <w:tabs>
        <w:tab w:val="right" w:pos="7938"/>
      </w:tabs>
      <w:spacing w:line="220" w:lineRule="atLeast"/>
    </w:pPr>
    <w:rPr>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paragraph" w:styleId="Stvarnokazalo-naslov">
    <w:name w:val="index heading"/>
    <w:basedOn w:val="Nadpis"/>
  </w:style>
  <w:style w:type="paragraph" w:styleId="NaslovTOC">
    <w:name w:val="TOC Heading"/>
    <w:basedOn w:val="Naslov1"/>
    <w:next w:val="Navaden"/>
    <w:uiPriority w:val="39"/>
    <w:semiHidden/>
    <w:unhideWhenUsed/>
    <w:qFormat/>
    <w:rsid w:val="008B59EF"/>
    <w:pPr>
      <w:spacing w:before="480"/>
      <w:outlineLvl w:val="9"/>
    </w:pPr>
  </w:style>
  <w:style w:type="paragraph" w:styleId="HTMLnaslov">
    <w:name w:val="HTML Address"/>
    <w:basedOn w:val="Navaden"/>
    <w:link w:val="HTMLnaslovZnak"/>
    <w:uiPriority w:val="99"/>
    <w:semiHidden/>
    <w:unhideWhenUsed/>
    <w:qFormat/>
    <w:rsid w:val="008B59EF"/>
    <w:pPr>
      <w:spacing w:line="240" w:lineRule="auto"/>
    </w:pPr>
    <w:rPr>
      <w:iCs/>
    </w:rPr>
  </w:style>
  <w:style w:type="paragraph" w:styleId="HTML-oblikovano">
    <w:name w:val="HTML Preformatted"/>
    <w:basedOn w:val="Navaden"/>
    <w:link w:val="HTML-oblikovanoZnak"/>
    <w:uiPriority w:val="99"/>
    <w:semiHidden/>
    <w:unhideWhenUsed/>
    <w:qFormat/>
    <w:rsid w:val="008B59EF"/>
    <w:pPr>
      <w:spacing w:line="240" w:lineRule="auto"/>
    </w:pPr>
  </w:style>
  <w:style w:type="paragraph" w:styleId="Kazalovirov-naslov">
    <w:name w:val="toa heading"/>
    <w:basedOn w:val="Navaden"/>
    <w:next w:val="Navaden"/>
    <w:uiPriority w:val="99"/>
    <w:semiHidden/>
    <w:unhideWhenUsed/>
    <w:qFormat/>
    <w:rsid w:val="008B59EF"/>
    <w:pPr>
      <w:spacing w:before="120"/>
    </w:pPr>
    <w:rPr>
      <w:rFonts w:eastAsiaTheme="majorEastAsia" w:cstheme="majorBidi"/>
      <w:b/>
      <w:bCs/>
      <w:szCs w:val="24"/>
    </w:rPr>
  </w:style>
  <w:style w:type="paragraph" w:styleId="Navadensplet">
    <w:name w:val="Normal (Web)"/>
    <w:basedOn w:val="Navaden"/>
    <w:uiPriority w:val="99"/>
    <w:semiHidden/>
    <w:unhideWhenUsed/>
    <w:qFormat/>
    <w:rsid w:val="008B59EF"/>
    <w:rPr>
      <w:rFonts w:cs="Times New Roman"/>
      <w:szCs w:val="24"/>
    </w:rPr>
  </w:style>
  <w:style w:type="paragraph" w:styleId="Golobesedilo">
    <w:name w:val="Plain Text"/>
    <w:basedOn w:val="Navaden"/>
    <w:link w:val="GolobesediloZnak"/>
    <w:uiPriority w:val="99"/>
    <w:semiHidden/>
    <w:unhideWhenUsed/>
    <w:qFormat/>
    <w:rsid w:val="008B59EF"/>
    <w:pPr>
      <w:spacing w:line="240" w:lineRule="auto"/>
    </w:pPr>
    <w:rPr>
      <w:szCs w:val="21"/>
    </w:rPr>
  </w:style>
  <w:style w:type="paragraph" w:styleId="Pripombabesedilo">
    <w:name w:val="annotation text"/>
    <w:basedOn w:val="Navaden"/>
    <w:link w:val="PripombabesediloZnak"/>
    <w:uiPriority w:val="99"/>
    <w:unhideWhenUsed/>
    <w:qFormat/>
    <w:rsid w:val="008B59EF"/>
    <w:pPr>
      <w:spacing w:line="240" w:lineRule="auto"/>
    </w:pPr>
  </w:style>
  <w:style w:type="paragraph" w:styleId="Zadevapripombe">
    <w:name w:val="annotation subject"/>
    <w:basedOn w:val="Pripombabesedilo"/>
    <w:next w:val="Pripombabesedilo"/>
    <w:link w:val="ZadevapripombeZnak"/>
    <w:uiPriority w:val="99"/>
    <w:semiHidden/>
    <w:unhideWhenUsed/>
    <w:qFormat/>
    <w:rsid w:val="008B59EF"/>
    <w:rPr>
      <w:b/>
      <w:bCs/>
    </w:rPr>
  </w:style>
  <w:style w:type="paragraph" w:styleId="Zgradbadokumenta">
    <w:name w:val="Document Map"/>
    <w:basedOn w:val="Navaden"/>
    <w:link w:val="ZgradbadokumentaZnak"/>
    <w:uiPriority w:val="99"/>
    <w:semiHidden/>
    <w:unhideWhenUsed/>
    <w:qFormat/>
    <w:rsid w:val="008B59EF"/>
    <w:pPr>
      <w:spacing w:line="240" w:lineRule="auto"/>
    </w:pPr>
    <w:rPr>
      <w:rFonts w:cs="Tahoma"/>
      <w:sz w:val="16"/>
      <w:szCs w:val="16"/>
    </w:rPr>
  </w:style>
  <w:style w:type="paragraph" w:styleId="Besedilooblaka">
    <w:name w:val="Balloon Text"/>
    <w:basedOn w:val="Navaden"/>
    <w:link w:val="BesedilooblakaZnak"/>
    <w:uiPriority w:val="99"/>
    <w:semiHidden/>
    <w:unhideWhenUsed/>
    <w:qFormat/>
    <w:rsid w:val="008B59EF"/>
    <w:pPr>
      <w:spacing w:line="240" w:lineRule="auto"/>
    </w:pPr>
    <w:rPr>
      <w:rFonts w:cs="Tahoma"/>
      <w:szCs w:val="16"/>
    </w:rPr>
  </w:style>
  <w:style w:type="paragraph" w:styleId="Makrobesedilo">
    <w:name w:val="macro"/>
    <w:link w:val="MakrobesediloZnak"/>
    <w:uiPriority w:val="99"/>
    <w:semiHidden/>
    <w:unhideWhenUsed/>
    <w:qFormat/>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paragraph" w:styleId="Blokbesedila">
    <w:name w:val="Block Text"/>
    <w:basedOn w:val="Navaden"/>
    <w:uiPriority w:val="99"/>
    <w:semiHidden/>
    <w:unhideWhenUsed/>
    <w:qFormat/>
    <w:rsid w:val="008B59EF"/>
    <w:pPr>
      <w:pBdr>
        <w:top w:val="single" w:sz="2" w:space="10" w:color="DCDCDC" w:shadow="1"/>
        <w:left w:val="single" w:sz="2" w:space="10" w:color="DCDCDC" w:shadow="1"/>
        <w:bottom w:val="single" w:sz="2" w:space="10" w:color="DCDCDC" w:shadow="1"/>
        <w:right w:val="single" w:sz="2" w:space="10" w:color="DCDCDC"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paragraph" w:styleId="Glavasporoila">
    <w:name w:val="Message Header"/>
    <w:basedOn w:val="Navaden"/>
    <w:link w:val="GlavasporoilaZnak"/>
    <w:uiPriority w:val="99"/>
    <w:semiHidden/>
    <w:unhideWhenUsed/>
    <w:qFormat/>
    <w:rsid w:val="008B59EF"/>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eastAsiaTheme="majorEastAsia" w:cstheme="majorBidi"/>
      <w:szCs w:val="24"/>
    </w:rPr>
  </w:style>
  <w:style w:type="paragraph" w:customStyle="1" w:styleId="Adresa">
    <w:name w:val="Adresa"/>
    <w:basedOn w:val="Navaden"/>
    <w:link w:val="AdresaChar"/>
    <w:semiHidden/>
    <w:unhideWhenUsed/>
    <w:qFormat/>
    <w:rsid w:val="00F331BD"/>
  </w:style>
  <w:style w:type="paragraph" w:styleId="Podpis">
    <w:name w:val="Signature"/>
    <w:basedOn w:val="Navaden"/>
    <w:link w:val="PodpisZnak"/>
    <w:uiPriority w:val="99"/>
    <w:qFormat/>
    <w:rsid w:val="00612C93"/>
    <w:rPr>
      <w:b/>
      <w:szCs w:val="22"/>
    </w:rPr>
  </w:style>
  <w:style w:type="paragraph" w:customStyle="1" w:styleId="Bulletpoints">
    <w:name w:val="Bulletpoints"/>
    <w:basedOn w:val="Naslov2"/>
    <w:link w:val="BulletpointsChar"/>
    <w:qFormat/>
    <w:rsid w:val="00612C93"/>
    <w:pPr>
      <w:tabs>
        <w:tab w:val="left" w:pos="170"/>
      </w:tabs>
      <w:ind w:left="170" w:hanging="170"/>
    </w:pPr>
    <w:rPr>
      <w:rFonts w:cs="Arial"/>
      <w:szCs w:val="18"/>
    </w:rPr>
  </w:style>
  <w:style w:type="paragraph" w:customStyle="1" w:styleId="Perex">
    <w:name w:val="Perex"/>
    <w:basedOn w:val="Perex-new"/>
    <w:link w:val="PerexChar"/>
    <w:qFormat/>
    <w:rsid w:val="005544B0"/>
  </w:style>
  <w:style w:type="paragraph" w:customStyle="1" w:styleId="Nadpismaly">
    <w:name w:val="Nadpis maly"/>
    <w:basedOn w:val="Navaden"/>
    <w:link w:val="NadpismalyChar"/>
    <w:qFormat/>
    <w:rsid w:val="00AE1AD6"/>
    <w:rPr>
      <w:rFonts w:asciiTheme="majorHAnsi" w:hAnsiTheme="majorHAnsi"/>
      <w:b/>
      <w:bCs/>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rPr>
  </w:style>
  <w:style w:type="paragraph" w:customStyle="1" w:styleId="Hyperlink1">
    <w:name w:val="Hyperlink1"/>
    <w:basedOn w:val="Navaden"/>
    <w:link w:val="HyperlinkChar"/>
    <w:qFormat/>
    <w:rsid w:val="00AC3A9A"/>
    <w:rPr>
      <w:color w:val="000000" w:themeColor="text1"/>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paragraph" w:customStyle="1" w:styleId="PodpisBulletpoints0">
    <w:name w:val="Podpis_Bulletpoints"/>
    <w:basedOn w:val="Naslov2"/>
    <w:qFormat/>
    <w:rsid w:val="009658C0"/>
    <w:pPr>
      <w:tabs>
        <w:tab w:val="left" w:pos="170"/>
      </w:tabs>
      <w:spacing w:line="240" w:lineRule="auto"/>
      <w:ind w:left="170" w:hanging="170"/>
    </w:pPr>
    <w:rPr>
      <w:b w:val="0"/>
      <w:color w:val="A4A4A4" w:themeColor="accent1" w:themeShade="BF"/>
      <w:sz w:val="15"/>
      <w:szCs w:val="15"/>
    </w:rPr>
  </w:style>
  <w:style w:type="paragraph" w:customStyle="1" w:styleId="PodpisBulletpoint">
    <w:name w:val="Podpis_Bulletpoint"/>
    <w:basedOn w:val="Naslov2"/>
    <w:link w:val="PodpisBulletpointChar"/>
    <w:qFormat/>
    <w:rsid w:val="009658C0"/>
    <w:pPr>
      <w:tabs>
        <w:tab w:val="left" w:pos="170"/>
      </w:tabs>
      <w:spacing w:line="240" w:lineRule="auto"/>
      <w:ind w:left="170" w:hanging="170"/>
    </w:pPr>
    <w:rPr>
      <w:b w:val="0"/>
      <w:color w:val="A4A4A4" w:themeColor="accent1" w:themeShade="BF"/>
      <w:sz w:val="15"/>
      <w:szCs w:val="15"/>
    </w:rPr>
  </w:style>
  <w:style w:type="paragraph" w:styleId="Revizija">
    <w:name w:val="Revision"/>
    <w:uiPriority w:val="99"/>
    <w:semiHidden/>
    <w:qFormat/>
    <w:rsid w:val="0061541E"/>
    <w:rPr>
      <w:rFonts w:ascii="Arial" w:hAnsi="Arial" w:cs="Arial"/>
    </w:rPr>
  </w:style>
  <w:style w:type="paragraph" w:customStyle="1" w:styleId="Odrazkystextem">
    <w:name w:val="Odrazky s textem"/>
    <w:basedOn w:val="Odstavekseznama"/>
    <w:link w:val="OdrazkystextemChar"/>
    <w:qFormat/>
    <w:rsid w:val="005B4FC4"/>
    <w:pPr>
      <w:numPr>
        <w:numId w:val="1"/>
      </w:numPr>
      <w:ind w:left="993" w:hanging="284"/>
    </w:pPr>
    <w:rPr>
      <w:rFonts w:ascii="SKODA Next" w:hAnsi="SKODA Next"/>
      <w:b/>
      <w:bCs/>
    </w:rPr>
  </w:style>
  <w:style w:type="paragraph" w:customStyle="1" w:styleId="NadpisTZ">
    <w:name w:val="Nadpis TZ"/>
    <w:basedOn w:val="Navaden"/>
    <w:link w:val="NadpisTZChar"/>
    <w:qFormat/>
    <w:rsid w:val="005B4FC4"/>
    <w:pPr>
      <w:spacing w:line="259" w:lineRule="auto"/>
    </w:pPr>
    <w:rPr>
      <w:sz w:val="36"/>
      <w:szCs w:val="36"/>
    </w:rPr>
  </w:style>
  <w:style w:type="paragraph" w:customStyle="1" w:styleId="Perex-new">
    <w:name w:val="Perex-new"/>
    <w:basedOn w:val="Navaden"/>
    <w:link w:val="Perex-newChar"/>
    <w:qFormat/>
    <w:rsid w:val="005B4FC4"/>
    <w:rPr>
      <w:rFonts w:ascii="SKODA Next" w:hAnsi="SKODA Next"/>
      <w:b/>
      <w:bCs/>
    </w:rPr>
  </w:style>
  <w:style w:type="paragraph" w:customStyle="1" w:styleId="Nadpis2new">
    <w:name w:val="Nadpis 2 new"/>
    <w:basedOn w:val="Navaden"/>
    <w:link w:val="Nadpis2newChar"/>
    <w:qFormat/>
    <w:rsid w:val="005667DE"/>
    <w:pPr>
      <w:ind w:left="56"/>
    </w:pPr>
    <w:rPr>
      <w:color w:val="000000"/>
      <w:sz w:val="30"/>
      <w:szCs w:val="30"/>
    </w:rPr>
  </w:style>
  <w:style w:type="paragraph" w:customStyle="1" w:styleId="Nadpisobrzku">
    <w:name w:val="Nadpis obrázku"/>
    <w:basedOn w:val="Perex"/>
    <w:link w:val="NadpisobrzkuChar"/>
    <w:qFormat/>
    <w:rsid w:val="00DC5BEC"/>
    <w:pPr>
      <w:ind w:left="290"/>
    </w:pPr>
    <w:rPr>
      <w:color w:val="000000"/>
    </w:rPr>
  </w:style>
  <w:style w:type="paragraph" w:customStyle="1" w:styleId="Textobrzku">
    <w:name w:val="Text obrázku"/>
    <w:basedOn w:val="Brezrazmikov"/>
    <w:link w:val="TextobrzkuChar"/>
    <w:qFormat/>
    <w:rsid w:val="00DC5BEC"/>
    <w:pPr>
      <w:spacing w:after="60" w:line="276" w:lineRule="auto"/>
      <w:ind w:left="290"/>
    </w:pPr>
    <w:rPr>
      <w:rFonts w:eastAsia="Verdana" w:cs="Arial"/>
      <w:sz w:val="20"/>
      <w:szCs w:val="20"/>
    </w:rPr>
  </w:style>
  <w:style w:type="paragraph" w:customStyle="1" w:styleId="Obsahrmce">
    <w:name w:val="Obsah rámce"/>
    <w:basedOn w:val="Navaden"/>
    <w:qFormat/>
  </w:style>
  <w:style w:type="numbering" w:customStyle="1" w:styleId="Seznamodrek">
    <w:name w:val="Seznam odrážek"/>
    <w:uiPriority w:val="99"/>
    <w:qFormat/>
    <w:rsid w:val="00D24973"/>
  </w:style>
  <w:style w:type="numbering" w:customStyle="1" w:styleId="Stylodrky">
    <w:name w:val="Styl odrážky"/>
    <w:uiPriority w:val="99"/>
    <w:qFormat/>
    <w:rsid w:val="00D24973"/>
  </w:style>
  <w:style w:type="table" w:styleId="Tabelamrea">
    <w:name w:val="Table Grid"/>
    <w:basedOn w:val="Navadnatabela"/>
    <w:uiPriority w:val="59"/>
    <w:rsid w:val="00797D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qFormat/>
    <w:rsid w:val="001A35C0"/>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vitezslav.kodym@skoda-auto.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cdn.skoda-storyboard.com/2023/05/230504_Skoda-Superb-90-years-of-success_a675350b.jp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skodaautonews" TargetMode="External"/><Relationship Id="rId2" Type="http://schemas.openxmlformats.org/officeDocument/2006/relationships/hyperlink" Target="file:///C:\Users\dzczsvg\AppData\Local\Microsoft\Windows\INetCache\ckay0\Desktop\skoda-storyboard.com" TargetMode="External"/><Relationship Id="rId1" Type="http://schemas.openxmlformats.org/officeDocument/2006/relationships/image" Target="media/image6.png"/><Relationship Id="rId5" Type="http://schemas.openxmlformats.org/officeDocument/2006/relationships/hyperlink" Target="https://twitter.com/skodaautonews" TargetMode="External"/><Relationship Id="rId4" Type="http://schemas.openxmlformats.org/officeDocument/2006/relationships/hyperlink" Target="file:///C:\Users\dzczsvg\AppData\Local\Microsoft\Windows\INetCache\ckay0\Desktop\skoda-storyboa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39F9B-F21A-4B53-822C-BE25EEF8C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1270</Words>
  <Characters>7244</Characters>
  <Application>Microsoft Office Word</Application>
  <DocSecurity>4</DocSecurity>
  <Lines>60</Lines>
  <Paragraphs>16</Paragraphs>
  <ScaleCrop>false</ScaleCrop>
  <HeadingPairs>
    <vt:vector size="6" baseType="variant">
      <vt:variant>
        <vt:lpstr>Naslov</vt:lpstr>
      </vt:variant>
      <vt:variant>
        <vt:i4>1</vt:i4>
      </vt:variant>
      <vt:variant>
        <vt:lpstr>Titel</vt:lpstr>
      </vt:variant>
      <vt:variant>
        <vt:i4>1</vt:i4>
      </vt:variant>
      <vt:variant>
        <vt:lpstr>Název</vt:lpstr>
      </vt:variant>
      <vt:variant>
        <vt:i4>1</vt:i4>
      </vt:variant>
    </vt:vector>
  </HeadingPairs>
  <TitlesOfParts>
    <vt:vector size="3" baseType="lpstr">
      <vt:lpstr>ŠKODA AUTO Tisková zpráva</vt:lpstr>
      <vt:lpstr>ŠKODA AUTO Tisková zpráva</vt:lpstr>
      <vt:lpstr>ŠKODA AUTO Tisková zpráva</vt:lpstr>
    </vt:vector>
  </TitlesOfParts>
  <Company>ŠKODA AUTO a.s.</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subject/>
  <dc:creator>Matěj Košař</dc:creator>
  <cp:keywords>Škoda Auto press release</cp:keywords>
  <dc:description>Prevod: C94</dc:description>
  <cp:lastModifiedBy>Pecelin Sabrina (PSLO - SI/Ljubljana)</cp:lastModifiedBy>
  <cp:revision>2</cp:revision>
  <cp:lastPrinted>2023-05-03T09:23:00Z</cp:lastPrinted>
  <dcterms:created xsi:type="dcterms:W3CDTF">2023-05-04T12:14:00Z</dcterms:created>
  <dcterms:modified xsi:type="dcterms:W3CDTF">2023-05-04T12:14:00Z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a903479fcab0fe0d433baadd6256f4acdc8cce8c453b4b110488eb8a215b457c</vt:lpwstr>
  </property>
  <property fmtid="{D5CDD505-2E9C-101B-9397-08002B2CF9AE}" pid="3" name="MSIP_Label_a6b84135-ab90-4b03-a415-784f8f15a7f1_ActionId">
    <vt:lpwstr>d4adbfe1-0edb-4f2a-8a5a-98b1fe29b227</vt:lpwstr>
  </property>
  <property fmtid="{D5CDD505-2E9C-101B-9397-08002B2CF9AE}" pid="4" name="MSIP_Label_a6b84135-ab90-4b03-a415-784f8f15a7f1_ContentBits">
    <vt:lpwstr>0</vt:lpwstr>
  </property>
  <property fmtid="{D5CDD505-2E9C-101B-9397-08002B2CF9AE}" pid="5" name="MSIP_Label_a6b84135-ab90-4b03-a415-784f8f15a7f1_Enabled">
    <vt:lpwstr>true</vt:lpwstr>
  </property>
  <property fmtid="{D5CDD505-2E9C-101B-9397-08002B2CF9AE}" pid="6" name="MSIP_Label_a6b84135-ab90-4b03-a415-784f8f15a7f1_Method">
    <vt:lpwstr>Privileged</vt:lpwstr>
  </property>
  <property fmtid="{D5CDD505-2E9C-101B-9397-08002B2CF9AE}" pid="7" name="MSIP_Label_a6b84135-ab90-4b03-a415-784f8f15a7f1_Name">
    <vt:lpwstr>a6b84135-ab90-4b03-a415-784f8f15a7f1</vt:lpwstr>
  </property>
  <property fmtid="{D5CDD505-2E9C-101B-9397-08002B2CF9AE}" pid="8" name="MSIP_Label_a6b84135-ab90-4b03-a415-784f8f15a7f1_SetDate">
    <vt:lpwstr>2022-12-21T08:18:45Z</vt:lpwstr>
  </property>
  <property fmtid="{D5CDD505-2E9C-101B-9397-08002B2CF9AE}" pid="9" name="MSIP_Label_a6b84135-ab90-4b03-a415-784f8f15a7f1_SiteId">
    <vt:lpwstr>2882be50-2012-4d88-ac86-544124e120c8</vt:lpwstr>
  </property>
  <property fmtid="{D5CDD505-2E9C-101B-9397-08002B2CF9AE}" pid="10" name="MSIP_Label_43d67188-4396-4f49-b241-070cf408d0d1_Enabled">
    <vt:lpwstr>true</vt:lpwstr>
  </property>
  <property fmtid="{D5CDD505-2E9C-101B-9397-08002B2CF9AE}" pid="11" name="MSIP_Label_43d67188-4396-4f49-b241-070cf408d0d1_SetDate">
    <vt:lpwstr>2023-05-04T12:14:45Z</vt:lpwstr>
  </property>
  <property fmtid="{D5CDD505-2E9C-101B-9397-08002B2CF9AE}" pid="12" name="MSIP_Label_43d67188-4396-4f49-b241-070cf408d0d1_Method">
    <vt:lpwstr>Standard</vt:lpwstr>
  </property>
  <property fmtid="{D5CDD505-2E9C-101B-9397-08002B2CF9AE}" pid="13" name="MSIP_Label_43d67188-4396-4f49-b241-070cf408d0d1_Name">
    <vt:lpwstr>43d67188-4396-4f49-b241-070cf408d0d1</vt:lpwstr>
  </property>
  <property fmtid="{D5CDD505-2E9C-101B-9397-08002B2CF9AE}" pid="14" name="MSIP_Label_43d67188-4396-4f49-b241-070cf408d0d1_SiteId">
    <vt:lpwstr>0f6f68be-4ef2-465a-986b-eb9a250d9789</vt:lpwstr>
  </property>
  <property fmtid="{D5CDD505-2E9C-101B-9397-08002B2CF9AE}" pid="15" name="MSIP_Label_43d67188-4396-4f49-b241-070cf408d0d1_ActionId">
    <vt:lpwstr>8ffa3dd5-1933-4c48-94ee-7979ec6db9ba</vt:lpwstr>
  </property>
  <property fmtid="{D5CDD505-2E9C-101B-9397-08002B2CF9AE}" pid="16" name="MSIP_Label_43d67188-4396-4f49-b241-070cf408d0d1_ContentBits">
    <vt:lpwstr>2</vt:lpwstr>
  </property>
</Properties>
</file>