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A69B" w14:textId="2FAC20DC" w:rsidR="00F84902" w:rsidRPr="00C50CE5" w:rsidRDefault="00F84902" w:rsidP="00B03559">
      <w:pPr>
        <w:rPr>
          <w:rFonts w:asciiTheme="minorHAnsi" w:hAnsiTheme="minorHAnsi"/>
          <w:b/>
          <w:bCs/>
          <w:noProof w:val="0"/>
        </w:rPr>
      </w:pPr>
      <w:r w:rsidRPr="00C50CE5">
        <w:rPr>
          <w:rFonts w:asciiTheme="minorHAnsi" w:hAnsiTheme="minorHAnsi"/>
          <w:b/>
        </w:rPr>
        <w:t>Mladá Boleslav, 2. november 2023</w:t>
      </w:r>
    </w:p>
    <w:p w14:paraId="7F204E37" w14:textId="77777777" w:rsidR="00820491" w:rsidRPr="00C50CE5" w:rsidRDefault="00820491" w:rsidP="00B03559">
      <w:pPr>
        <w:rPr>
          <w:rFonts w:asciiTheme="majorHAnsi" w:hAnsiTheme="majorHAnsi"/>
          <w:b/>
          <w:bCs/>
          <w:noProof w:val="0"/>
        </w:rPr>
      </w:pPr>
    </w:p>
    <w:p w14:paraId="15657FE1" w14:textId="0D591C57" w:rsidR="00470E04" w:rsidRPr="00C50CE5" w:rsidRDefault="00FB1A44" w:rsidP="00B03559">
      <w:pPr>
        <w:pStyle w:val="Naslov1"/>
        <w:rPr>
          <w:rFonts w:asciiTheme="minorHAnsi" w:hAnsiTheme="minorHAnsi"/>
          <w:noProof w:val="0"/>
          <w:sz w:val="20"/>
          <w:szCs w:val="20"/>
        </w:rPr>
      </w:pPr>
      <w:bookmarkStart w:id="0" w:name="_Toc123901633"/>
      <w:bookmarkStart w:id="1" w:name="_Toc123901774"/>
      <w:bookmarkStart w:id="2" w:name="_Toc125544338"/>
      <w:bookmarkStart w:id="3" w:name="_Toc130226146"/>
      <w:bookmarkStart w:id="4" w:name="_Toc132878132"/>
      <w:bookmarkStart w:id="5" w:name="_Toc135726270"/>
      <w:bookmarkStart w:id="6" w:name="_Toc135737272"/>
      <w:bookmarkStart w:id="7" w:name="_Toc136011409"/>
      <w:bookmarkStart w:id="8" w:name="_Toc136981260"/>
      <w:bookmarkStart w:id="9" w:name="_Toc140413983"/>
      <w:bookmarkStart w:id="10" w:name="_Toc145347042"/>
      <w:bookmarkStart w:id="11" w:name="_Toc146268031"/>
      <w:bookmarkStart w:id="12" w:name="_Toc148969007"/>
      <w:bookmarkStart w:id="13" w:name="_Toc148969070"/>
      <w:bookmarkStart w:id="14" w:name="_Toc149225791"/>
      <w:bookmarkStart w:id="15" w:name="_Toc149670761"/>
      <w:r w:rsidRPr="00C50CE5">
        <w:t>Gradivo za medije</w:t>
      </w:r>
      <w:r w:rsidRPr="00C50CE5">
        <w:rPr>
          <w:rFonts w:asciiTheme="majorHAnsi" w:hAnsiTheme="majorHAnsi"/>
        </w:rPr>
        <w:t xml:space="preserve"> </w:t>
      </w:r>
      <w:bookmarkEnd w:id="0"/>
      <w:bookmarkEnd w:id="1"/>
      <w:bookmarkEnd w:id="2"/>
      <w:bookmarkEnd w:id="3"/>
      <w:bookmarkEnd w:id="4"/>
      <w:bookmarkEnd w:id="5"/>
      <w:bookmarkEnd w:id="6"/>
      <w:bookmarkEnd w:id="7"/>
      <w:bookmarkEnd w:id="8"/>
      <w:bookmarkEnd w:id="9"/>
      <w:r w:rsidRPr="00C50CE5">
        <w:t xml:space="preserve">– </w:t>
      </w:r>
      <w:r w:rsidRPr="00C50CE5">
        <w:rPr>
          <w:rFonts w:asciiTheme="majorHAnsi" w:hAnsiTheme="majorHAnsi"/>
        </w:rPr>
        <w:t>Škoda Superb</w:t>
      </w:r>
      <w:bookmarkEnd w:id="10"/>
      <w:bookmarkEnd w:id="11"/>
      <w:bookmarkEnd w:id="12"/>
      <w:bookmarkEnd w:id="13"/>
      <w:bookmarkEnd w:id="14"/>
      <w:bookmarkEnd w:id="15"/>
    </w:p>
    <w:p w14:paraId="71E7A3CA" w14:textId="77777777" w:rsidR="00470E04" w:rsidRPr="00C50CE5" w:rsidRDefault="00470E04" w:rsidP="00B03559">
      <w:pPr>
        <w:pStyle w:val="Naslov1"/>
        <w:rPr>
          <w:rFonts w:asciiTheme="minorHAnsi" w:hAnsiTheme="minorHAnsi"/>
          <w:noProof w:val="0"/>
          <w:sz w:val="18"/>
          <w:szCs w:val="18"/>
          <w:lang w:val="es-ES"/>
        </w:rPr>
      </w:pPr>
    </w:p>
    <w:p w14:paraId="5E838068" w14:textId="77777777" w:rsidR="00103DB5" w:rsidRPr="00C50CE5" w:rsidRDefault="00103DB5" w:rsidP="00B03559">
      <w:pPr>
        <w:suppressAutoHyphens/>
        <w:rPr>
          <w:rFonts w:asciiTheme="minorHAnsi" w:hAnsiTheme="minorHAnsi"/>
          <w:b/>
          <w:bCs/>
          <w:noProof w:val="0"/>
        </w:rPr>
      </w:pPr>
      <w:r w:rsidRPr="00C50CE5">
        <w:rPr>
          <w:rFonts w:asciiTheme="minorHAnsi" w:hAnsiTheme="minorHAnsi"/>
          <w:b/>
        </w:rPr>
        <w:t>Vsebina</w:t>
      </w:r>
    </w:p>
    <w:p w14:paraId="0D00FACB" w14:textId="77777777" w:rsidR="00337EE1" w:rsidRPr="00C50CE5" w:rsidRDefault="00337EE1">
      <w:pPr>
        <w:pStyle w:val="Kazalovsebine1"/>
      </w:pPr>
    </w:p>
    <w:p w14:paraId="1C693F53" w14:textId="7FD9776C" w:rsidR="00C50CE5" w:rsidRDefault="00103DB5">
      <w:pPr>
        <w:pStyle w:val="Kazalovsebine1"/>
        <w:rPr>
          <w:rFonts w:asciiTheme="minorHAnsi" w:eastAsiaTheme="minorEastAsia" w:hAnsiTheme="minorHAnsi"/>
          <w:b w:val="0"/>
          <w:kern w:val="2"/>
          <w:sz w:val="22"/>
          <w:szCs w:val="22"/>
          <w:lang w:eastAsia="sl-SI"/>
          <w14:ligatures w14:val="standardContextual"/>
        </w:rPr>
      </w:pPr>
      <w:r w:rsidRPr="00C50CE5">
        <w:fldChar w:fldCharType="begin"/>
      </w:r>
      <w:r w:rsidRPr="00C50CE5">
        <w:instrText xml:space="preserve"> TOC \o "1-1" \h \z \u </w:instrText>
      </w:r>
      <w:r w:rsidRPr="00C50CE5">
        <w:fldChar w:fldCharType="separate"/>
      </w:r>
    </w:p>
    <w:p w14:paraId="0CAF1D43" w14:textId="230200AD" w:rsidR="00C50CE5" w:rsidRDefault="009C3A62">
      <w:pPr>
        <w:pStyle w:val="Kazalovsebine1"/>
        <w:rPr>
          <w:rFonts w:asciiTheme="minorHAnsi" w:eastAsiaTheme="minorEastAsia" w:hAnsiTheme="minorHAnsi"/>
          <w:b w:val="0"/>
          <w:kern w:val="2"/>
          <w:sz w:val="22"/>
          <w:szCs w:val="22"/>
          <w:lang w:eastAsia="sl-SI"/>
          <w14:ligatures w14:val="standardContextual"/>
        </w:rPr>
      </w:pPr>
      <w:hyperlink w:anchor="_Toc149670762" w:history="1">
        <w:r w:rsidR="00C50CE5">
          <w:rPr>
            <w:rStyle w:val="Hiperpovezava"/>
          </w:rPr>
          <w:t>Uvod</w:t>
        </w:r>
        <w:r w:rsidR="00C50CE5">
          <w:rPr>
            <w:webHidden/>
          </w:rPr>
          <w:tab/>
        </w:r>
        <w:r w:rsidR="00C50CE5">
          <w:rPr>
            <w:webHidden/>
          </w:rPr>
          <w:fldChar w:fldCharType="begin"/>
        </w:r>
        <w:r w:rsidR="00C50CE5">
          <w:rPr>
            <w:webHidden/>
          </w:rPr>
          <w:instrText xml:space="preserve"> PAGEREF _Toc149670762 \h </w:instrText>
        </w:r>
        <w:r w:rsidR="00C50CE5">
          <w:rPr>
            <w:webHidden/>
          </w:rPr>
        </w:r>
        <w:r w:rsidR="00C50CE5">
          <w:rPr>
            <w:webHidden/>
          </w:rPr>
          <w:fldChar w:fldCharType="separate"/>
        </w:r>
        <w:r w:rsidR="00C50CE5">
          <w:rPr>
            <w:webHidden/>
          </w:rPr>
          <w:t>2</w:t>
        </w:r>
        <w:r w:rsidR="00C50CE5">
          <w:rPr>
            <w:webHidden/>
          </w:rPr>
          <w:fldChar w:fldCharType="end"/>
        </w:r>
      </w:hyperlink>
    </w:p>
    <w:p w14:paraId="7736A732" w14:textId="3502391B" w:rsidR="00820491" w:rsidRPr="00C50CE5" w:rsidRDefault="00103DB5" w:rsidP="00B470CB">
      <w:pPr>
        <w:pStyle w:val="Kazalovsebine1"/>
        <w:rPr>
          <w:rFonts w:eastAsiaTheme="majorEastAsia"/>
          <w:sz w:val="32"/>
        </w:rPr>
      </w:pPr>
      <w:r w:rsidRPr="00C50CE5">
        <w:rPr>
          <w:rFonts w:asciiTheme="majorHAnsi" w:hAnsiTheme="majorHAnsi"/>
        </w:rPr>
        <w:fldChar w:fldCharType="end"/>
      </w:r>
      <w:r w:rsidRPr="00C50CE5">
        <w:br w:type="page"/>
      </w:r>
    </w:p>
    <w:p w14:paraId="3256453D" w14:textId="168E7686" w:rsidR="00D8429D" w:rsidRPr="00C50CE5" w:rsidRDefault="00D8429D" w:rsidP="00C50CE5">
      <w:pPr>
        <w:pStyle w:val="Naslov1"/>
        <w:ind w:right="-285"/>
        <w:rPr>
          <w:noProof w:val="0"/>
        </w:rPr>
      </w:pPr>
      <w:bookmarkStart w:id="16" w:name="_Toc149670762"/>
      <w:bookmarkStart w:id="17" w:name="_Toc132296163"/>
      <w:r w:rsidRPr="00C50CE5">
        <w:lastRenderedPageBreak/>
        <w:t>Novi Škoda Superb: več prostora in udobja, šest učinkovitih pogonskih sklopov in inovativni varnostni sistemi</w:t>
      </w:r>
      <w:bookmarkEnd w:id="16"/>
    </w:p>
    <w:p w14:paraId="32AAF6B9" w14:textId="77777777" w:rsidR="00D8429D" w:rsidRPr="00C50CE5" w:rsidRDefault="00D8429D" w:rsidP="00D8429D">
      <w:pPr>
        <w:rPr>
          <w:rFonts w:asciiTheme="minorHAnsi" w:hAnsiTheme="minorHAnsi"/>
          <w:noProof w:val="0"/>
        </w:rPr>
      </w:pPr>
    </w:p>
    <w:p w14:paraId="63C7EE92" w14:textId="2EDA1908" w:rsidR="00D8429D" w:rsidRPr="00C50CE5" w:rsidRDefault="0007692E" w:rsidP="00D8429D">
      <w:pPr>
        <w:pStyle w:val="Odrazkystextem"/>
        <w:tabs>
          <w:tab w:val="clear" w:pos="170"/>
        </w:tabs>
        <w:ind w:left="993" w:right="-569" w:hanging="284"/>
        <w:rPr>
          <w:noProof w:val="0"/>
        </w:rPr>
      </w:pPr>
      <w:r w:rsidRPr="00C50CE5">
        <w:t xml:space="preserve">Svoboda izbire za kupce: četrta generacija Škodinega paradnega konja s klasičnim pogonskim sistemom </w:t>
      </w:r>
      <w:r w:rsidR="00EF0C52">
        <w:t xml:space="preserve">na notranje zgorevanje </w:t>
      </w:r>
      <w:r w:rsidRPr="00C50CE5">
        <w:t xml:space="preserve">bo na voljo kot limuzina in karavanska izvedba Combi </w:t>
      </w:r>
    </w:p>
    <w:p w14:paraId="08184F4D" w14:textId="48EC5202" w:rsidR="00D8429D" w:rsidRPr="00C50CE5" w:rsidRDefault="000C7167" w:rsidP="00D8429D">
      <w:pPr>
        <w:pStyle w:val="Odrazkystextem"/>
        <w:tabs>
          <w:tab w:val="clear" w:pos="170"/>
        </w:tabs>
        <w:ind w:left="993" w:right="-569" w:hanging="284"/>
        <w:rPr>
          <w:noProof w:val="0"/>
        </w:rPr>
      </w:pPr>
      <w:r w:rsidRPr="00C50CE5">
        <w:t xml:space="preserve">Nadgradnja preizkušenih prednosti: nadaljnje oblikovne izboljšave vključujejo posodobljen Škodin oblikovalski slog in nove </w:t>
      </w:r>
      <w:bookmarkStart w:id="18" w:name="_Hlk148527989"/>
      <w:r w:rsidRPr="00C50CE5">
        <w:t>matrične LED-žaromete s 40 odstotkov večjo svetilnostjo</w:t>
      </w:r>
    </w:p>
    <w:bookmarkEnd w:id="18"/>
    <w:p w14:paraId="27A704E8" w14:textId="03E6DD66" w:rsidR="00D8429D" w:rsidRPr="00C50CE5" w:rsidRDefault="00757715" w:rsidP="00757715">
      <w:pPr>
        <w:pStyle w:val="Odrazkystextem"/>
        <w:tabs>
          <w:tab w:val="clear" w:pos="170"/>
        </w:tabs>
        <w:ind w:left="993" w:right="-569" w:hanging="284"/>
        <w:rPr>
          <w:noProof w:val="0"/>
        </w:rPr>
      </w:pPr>
      <w:r w:rsidRPr="00C50CE5">
        <w:t>Zavezanost k osredotočenosti na stranke: nova</w:t>
      </w:r>
      <w:r w:rsidR="00EF0C52">
        <w:t>,</w:t>
      </w:r>
      <w:r w:rsidRPr="00C50CE5">
        <w:t xml:space="preserve"> še bolj intuitivna zasnova notranjosti s Škodinimi pametnimi izbirnimi gumbi, prečiščenim dizajnom in trajnostnimi materiali</w:t>
      </w:r>
    </w:p>
    <w:p w14:paraId="4D73FA25" w14:textId="42FC3CB4" w:rsidR="00D8429D" w:rsidRPr="00C50CE5" w:rsidRDefault="007616EF" w:rsidP="00D8429D">
      <w:pPr>
        <w:pStyle w:val="Odrazkystextem"/>
        <w:tabs>
          <w:tab w:val="clear" w:pos="170"/>
        </w:tabs>
        <w:ind w:left="993" w:right="-569" w:hanging="284"/>
        <w:rPr>
          <w:noProof w:val="0"/>
        </w:rPr>
      </w:pPr>
      <w:r w:rsidRPr="00C50CE5">
        <w:t>Učinkovitejši pogonski sklopi: trije bencinski motorji, dva dizelska motorja in izboljšan priključni hibrid z električnim dosegom več kot 100 kilometrov</w:t>
      </w:r>
      <w:r w:rsidR="00EF0C52">
        <w:t>;</w:t>
      </w:r>
      <w:r w:rsidRPr="00C50CE5">
        <w:t xml:space="preserve"> prvič doslej tudi blagi hibrid</w:t>
      </w:r>
    </w:p>
    <w:p w14:paraId="75502A51" w14:textId="2CC79991" w:rsidR="00D8429D" w:rsidRPr="00C50CE5" w:rsidRDefault="003375D9" w:rsidP="00D8429D">
      <w:pPr>
        <w:pStyle w:val="Odrazkystextem"/>
        <w:tabs>
          <w:tab w:val="clear" w:pos="170"/>
        </w:tabs>
        <w:ind w:left="993" w:right="-569" w:hanging="284"/>
        <w:rPr>
          <w:noProof w:val="0"/>
        </w:rPr>
      </w:pPr>
      <w:r w:rsidRPr="00C50CE5">
        <w:t>Izboljšana varnost: veliko novih, inovativnih in izpopolnjenih varnostnih in asistenčnih sistemov</w:t>
      </w:r>
    </w:p>
    <w:p w14:paraId="1F744D34" w14:textId="77777777" w:rsidR="00D8429D" w:rsidRPr="00C50CE5" w:rsidRDefault="00D8429D" w:rsidP="00D8429D">
      <w:pPr>
        <w:rPr>
          <w:rFonts w:asciiTheme="minorHAnsi" w:hAnsiTheme="minorHAnsi"/>
          <w:noProof w:val="0"/>
        </w:rPr>
      </w:pPr>
    </w:p>
    <w:p w14:paraId="4BC28D65" w14:textId="09D967C2" w:rsidR="00D8429D" w:rsidRPr="00C50CE5" w:rsidRDefault="00D8429D" w:rsidP="00D8429D">
      <w:pPr>
        <w:pStyle w:val="Perex"/>
        <w:rPr>
          <w:noProof w:val="0"/>
        </w:rPr>
      </w:pPr>
      <w:r w:rsidRPr="00C50CE5">
        <w:t xml:space="preserve">Mladá Boleslav (Češka), 2. november 2023 – Četrta generacija Škode Superba gradi na prednostih prejšnjega modela in ponuja še bolj prefinjen dizajn, več prostora in udobja ter najsodobnejše tehnologije. Pri novem Škoda Superbu bodo lahko kupci ponovno izbirali med karavanom in limuzino. Nova struktura ponudbe s sedmimi paketi Design Selection ponuja veliko trajnostnih rešitev, </w:t>
      </w:r>
      <w:r w:rsidR="00EF0C52" w:rsidRPr="00EF0C52">
        <w:t xml:space="preserve">denimo </w:t>
      </w:r>
      <w:r w:rsidRPr="00C50CE5">
        <w:t>tekstil iz 100-odstotno trajnostnih materialov. Hkrati inovativni Škodini pametni izbirni gumbi in nova zasnova notranjosti s prosto</w:t>
      </w:r>
      <w:r w:rsidR="00C50CE5">
        <w:softHyphen/>
      </w:r>
      <w:r w:rsidRPr="00C50CE5">
        <w:t xml:space="preserve">stoječim 13-palčnim zaslonom infotainment sistema omogočajo še bolj preprosto uporabo. Notranjost je prečiščena in prostorna. Škoda je pogonske sklope znova optimizirala za še večjo učinkovitost. Na voljo so trije bencinski motorji z močjo od </w:t>
      </w:r>
      <w:bookmarkStart w:id="19" w:name="_Hlk145518278"/>
      <w:r w:rsidRPr="00C50CE5">
        <w:t>110 kW (150 KM) do 195 kW (265 KM)</w:t>
      </w:r>
      <w:bookmarkEnd w:id="19"/>
      <w:r w:rsidRPr="00C50CE5">
        <w:t xml:space="preserve"> ter dva dizelska motorja s 110 kW (150 KM) in 142 kW (193 KM). Poleg njih ponudba vključuje nov priključnohibridni pogonski sklop, ki je ekskluziven za karavansko izvedbo Combi, in povsem novo različico z blagim hibridnim pogonom. Inovativni asistenčni sistemi, kot sta asistenca za zavijanje levo (Turn Assist) in asistenca za križišča (Crossroad Assist), so prvič predstavljeni v modelu Superb. </w:t>
      </w:r>
    </w:p>
    <w:p w14:paraId="01B73CCD" w14:textId="77777777" w:rsidR="00D8429D" w:rsidRPr="00C50CE5" w:rsidRDefault="00D8429D" w:rsidP="00D8429D">
      <w:pPr>
        <w:pStyle w:val="Perex"/>
        <w:rPr>
          <w:noProof w:val="0"/>
        </w:rPr>
      </w:pPr>
    </w:p>
    <w:p w14:paraId="6DA44788" w14:textId="5E7DA1F1" w:rsidR="00D8429D" w:rsidRPr="00C50CE5" w:rsidRDefault="00D8429D" w:rsidP="00D8429D">
      <w:pPr>
        <w:pStyle w:val="Nadpismaly"/>
        <w:rPr>
          <w:rFonts w:asciiTheme="minorHAnsi" w:hAnsiTheme="minorHAnsi"/>
          <w:b w:val="0"/>
          <w:bCs w:val="0"/>
          <w:noProof w:val="0"/>
          <w:highlight w:val="yellow"/>
        </w:rPr>
      </w:pPr>
      <w:r w:rsidRPr="00C50CE5">
        <w:rPr>
          <w:rFonts w:asciiTheme="minorHAnsi" w:hAnsiTheme="minorHAnsi"/>
        </w:rPr>
        <w:t xml:space="preserve">Klaus Zellmer, predsednik uprave družbe Škoda Auto: </w:t>
      </w:r>
      <w:r w:rsidRPr="00C50CE5">
        <w:rPr>
          <w:rFonts w:asciiTheme="minorHAnsi" w:hAnsiTheme="minorHAnsi"/>
          <w:b w:val="0"/>
        </w:rPr>
        <w:t>"Superb je že več kot 20 let stan</w:t>
      </w:r>
      <w:r w:rsidR="00C50CE5">
        <w:rPr>
          <w:rFonts w:asciiTheme="minorHAnsi" w:hAnsiTheme="minorHAnsi"/>
          <w:b w:val="0"/>
        </w:rPr>
        <w:softHyphen/>
      </w:r>
      <w:r w:rsidRPr="00C50CE5">
        <w:rPr>
          <w:rFonts w:asciiTheme="minorHAnsi" w:hAnsiTheme="minorHAnsi"/>
          <w:b w:val="0"/>
        </w:rPr>
        <w:t>dardni nosilec Škodine ponudbe vozil z notranjim zgorevanjem. V četrti generaciji še naprej ostaja točno to, saj ponuja še bolj prefinjen, izklesan dizajn, izjemno prostornost in najsodob</w:t>
      </w:r>
      <w:r w:rsidR="00C50CE5">
        <w:rPr>
          <w:rFonts w:asciiTheme="minorHAnsi" w:hAnsiTheme="minorHAnsi"/>
          <w:b w:val="0"/>
        </w:rPr>
        <w:softHyphen/>
      </w:r>
      <w:r w:rsidRPr="00C50CE5">
        <w:rPr>
          <w:rFonts w:asciiTheme="minorHAnsi" w:hAnsiTheme="minorHAnsi"/>
          <w:b w:val="0"/>
        </w:rPr>
        <w:t>nejše tehnologije. Nadaljnja optimizacija pogonskih sklopov in izboljšana aerodinamika zagotavljata še večjo učinkovitost. Priključnohibridni pogonski sklop smo temeljito predelali, tako da zdaj ponuja več kot 100 kilometrov električnega dosega. Povsem nova notranjost je še bolj ergonomična in se ponaša z zglednim deležem trajnostnih materialov. Nenazadnje bomo Superb še naprej ponujali v limuzinski in karavanski izvedbi Combi, kar odlično odraža našo usmerjenost k strankam."</w:t>
      </w:r>
    </w:p>
    <w:p w14:paraId="52591C0D" w14:textId="3CBB1BC6" w:rsidR="00D8429D" w:rsidRPr="00C50CE5" w:rsidRDefault="00D8429D" w:rsidP="00D8429D">
      <w:pPr>
        <w:pStyle w:val="Nadpismaly"/>
        <w:rPr>
          <w:rFonts w:asciiTheme="minorHAnsi" w:hAnsiTheme="minorHAnsi"/>
          <w:b w:val="0"/>
          <w:bCs w:val="0"/>
          <w:noProof w:val="0"/>
          <w:highlight w:val="yellow"/>
        </w:rPr>
      </w:pPr>
    </w:p>
    <w:p w14:paraId="71254F5F" w14:textId="3BF8F896" w:rsidR="00976412" w:rsidRPr="00C50CE5" w:rsidRDefault="00976412" w:rsidP="00866D92">
      <w:pPr>
        <w:pStyle w:val="Nadpismaly"/>
        <w:keepNext/>
        <w:spacing w:after="0"/>
        <w:rPr>
          <w:rFonts w:asciiTheme="minorHAnsi" w:hAnsiTheme="minorHAnsi"/>
          <w:noProof w:val="0"/>
        </w:rPr>
      </w:pPr>
      <w:r w:rsidRPr="00C50CE5">
        <w:rPr>
          <w:rFonts w:asciiTheme="minorHAnsi" w:hAnsiTheme="minorHAnsi"/>
        </w:rPr>
        <w:lastRenderedPageBreak/>
        <w:t xml:space="preserve">Standardni nosilec Škodine ponudbe vozil z notranjim zgorevanjem dobro znane prednosti povzdiguje na višji nivo </w:t>
      </w:r>
    </w:p>
    <w:p w14:paraId="78D7ADB0" w14:textId="68ED3EAD" w:rsidR="00D8429D" w:rsidRPr="00C50CE5" w:rsidRDefault="00D8429D" w:rsidP="00866D92">
      <w:pPr>
        <w:spacing w:after="0"/>
        <w:rPr>
          <w:rFonts w:asciiTheme="minorHAnsi" w:hAnsiTheme="minorHAnsi"/>
          <w:noProof w:val="0"/>
        </w:rPr>
      </w:pPr>
      <w:r w:rsidRPr="00C50CE5">
        <w:rPr>
          <w:rFonts w:asciiTheme="minorHAnsi" w:hAnsiTheme="minorHAnsi"/>
        </w:rPr>
        <w:t>Škoda z novo, četrto generacijo ponovno postavlja merila na področju oblikovanja, prostor</w:t>
      </w:r>
      <w:r w:rsidR="00C50CE5">
        <w:rPr>
          <w:rFonts w:asciiTheme="minorHAnsi" w:hAnsiTheme="minorHAnsi"/>
        </w:rPr>
        <w:softHyphen/>
      </w:r>
      <w:r w:rsidRPr="00C50CE5">
        <w:rPr>
          <w:rFonts w:asciiTheme="minorHAnsi" w:hAnsiTheme="minorHAnsi"/>
        </w:rPr>
        <w:t>nosti, udobja in varnosti. Z nadaljnjimi oblikovnimi in aerodinamičnimi izboljšavami se je zmanj</w:t>
      </w:r>
      <w:r w:rsidR="00C50CE5">
        <w:rPr>
          <w:rFonts w:asciiTheme="minorHAnsi" w:hAnsiTheme="minorHAnsi"/>
        </w:rPr>
        <w:softHyphen/>
      </w:r>
      <w:r w:rsidRPr="00C50CE5">
        <w:rPr>
          <w:rFonts w:asciiTheme="minorHAnsi" w:hAnsiTheme="minorHAnsi"/>
        </w:rPr>
        <w:t xml:space="preserve">šala poraba goriva, hkrati pa se je izboljšala zmogljivost. Trije sodobni bencinski motorji TSI, vključno z enim z blago hibridno tehnologijo, dva dizelska motorja in nov priključni hibrid z električnim dosegom več kot 100 kilometrov po kriterijih WLTP </w:t>
      </w:r>
      <w:r w:rsidR="00393869" w:rsidRPr="00393869">
        <w:rPr>
          <w:rFonts w:asciiTheme="minorHAnsi" w:hAnsiTheme="minorHAnsi"/>
        </w:rPr>
        <w:t xml:space="preserve">imajo razpon moči </w:t>
      </w:r>
      <w:r w:rsidRPr="00C50CE5">
        <w:rPr>
          <w:rFonts w:asciiTheme="minorHAnsi" w:hAnsiTheme="minorHAnsi"/>
        </w:rPr>
        <w:t xml:space="preserve">od 110 kW (150 KM) do 195 kW (265 KM). Najmočnejši dizelski in najmočnejši bencinski motor sta opremljena s štirikolesnim pogonom. </w:t>
      </w:r>
      <w:r w:rsidRPr="00C50CE5">
        <w:t xml:space="preserve">Vsi pogonski sklopi v novem Superbu so serijsko kombinirani z avtomatskim menjalnikom DSG. Poleg tega </w:t>
      </w:r>
      <w:r w:rsidRPr="00C50CE5">
        <w:rPr>
          <w:rFonts w:asciiTheme="minorHAnsi" w:hAnsiTheme="minorHAnsi"/>
        </w:rPr>
        <w:t>številni novi in izboljšani asistenčni sistemi zagotavljajo še več varnosti in udobja</w:t>
      </w:r>
      <w:r w:rsidRPr="00C50CE5">
        <w:t>.</w:t>
      </w:r>
      <w:r w:rsidRPr="00C50CE5">
        <w:rPr>
          <w:rFonts w:asciiTheme="minorHAnsi" w:hAnsiTheme="minorHAnsi"/>
        </w:rPr>
        <w:t xml:space="preserve"> V Superbu se premierno predstavljata nova generacija </w:t>
      </w:r>
      <w:r w:rsidRPr="00C50CE5">
        <w:t>matričnih LED-žarometov z bistveno večjo svetilnostjo in sistem za dinamično uravnavanje podvozja</w:t>
      </w:r>
      <w:r w:rsidRPr="00C50CE5">
        <w:rPr>
          <w:rFonts w:asciiTheme="minorHAnsi" w:hAnsiTheme="minorHAnsi"/>
        </w:rPr>
        <w:t xml:space="preserve"> DCC Plus</w:t>
      </w:r>
      <w:r w:rsidRPr="00C50CE5">
        <w:t>.</w:t>
      </w:r>
    </w:p>
    <w:p w14:paraId="4A3888D7" w14:textId="77777777" w:rsidR="003A4353" w:rsidRPr="00C50CE5" w:rsidRDefault="003A4353" w:rsidP="00E5400D">
      <w:pPr>
        <w:pStyle w:val="Nadpismaly"/>
        <w:ind w:left="0"/>
        <w:rPr>
          <w:rFonts w:asciiTheme="minorHAnsi" w:hAnsiTheme="minorHAnsi"/>
          <w:b w:val="0"/>
          <w:bCs w:val="0"/>
          <w:noProof w:val="0"/>
        </w:rPr>
      </w:pPr>
    </w:p>
    <w:p w14:paraId="7C8B1008" w14:textId="77FE164E" w:rsidR="00D8429D" w:rsidRPr="00C50CE5" w:rsidRDefault="00D8429D" w:rsidP="00866D92">
      <w:pPr>
        <w:pStyle w:val="Nadpismaly"/>
        <w:spacing w:after="0"/>
        <w:rPr>
          <w:rFonts w:asciiTheme="minorHAnsi" w:hAnsiTheme="minorHAnsi"/>
          <w:noProof w:val="0"/>
        </w:rPr>
      </w:pPr>
      <w:r w:rsidRPr="00C50CE5">
        <w:rPr>
          <w:rFonts w:asciiTheme="minorHAnsi" w:hAnsiTheme="minorHAnsi"/>
        </w:rPr>
        <w:t>Nova</w:t>
      </w:r>
      <w:r w:rsidR="00BB1439">
        <w:rPr>
          <w:rFonts w:asciiTheme="minorHAnsi" w:hAnsiTheme="minorHAnsi"/>
        </w:rPr>
        <w:t>,</w:t>
      </w:r>
      <w:r w:rsidRPr="00C50CE5">
        <w:rPr>
          <w:rFonts w:asciiTheme="minorHAnsi" w:hAnsiTheme="minorHAnsi"/>
        </w:rPr>
        <w:t xml:space="preserve"> prostornejša zasnova notranjosti, prečiščen dizajn in intuitivno upravljanje</w:t>
      </w:r>
    </w:p>
    <w:p w14:paraId="7DF30C9F" w14:textId="4156872A" w:rsidR="00D8429D" w:rsidRPr="00C50CE5" w:rsidRDefault="00D8429D" w:rsidP="00D8429D">
      <w:pPr>
        <w:pStyle w:val="Nadpismaly"/>
        <w:rPr>
          <w:rFonts w:asciiTheme="minorHAnsi" w:hAnsiTheme="minorHAnsi"/>
          <w:b w:val="0"/>
          <w:bCs w:val="0"/>
          <w:noProof w:val="0"/>
        </w:rPr>
      </w:pPr>
      <w:r w:rsidRPr="00C50CE5">
        <w:rPr>
          <w:rFonts w:asciiTheme="minorHAnsi" w:hAnsiTheme="minorHAnsi"/>
          <w:b w:val="0"/>
        </w:rPr>
        <w:t>Četrta generacija Superba ima izklesano zunanjo podobo in novo, osmerokotno Škodino mrežo hladilnika. Povsem nova zasnova notranjosti vključuje prostostoječi zaslon infotain</w:t>
      </w:r>
      <w:r w:rsidR="00C50CE5">
        <w:rPr>
          <w:rFonts w:asciiTheme="minorHAnsi" w:hAnsiTheme="minorHAnsi"/>
          <w:b w:val="0"/>
        </w:rPr>
        <w:softHyphen/>
      </w:r>
      <w:r w:rsidRPr="00C50CE5">
        <w:rPr>
          <w:rFonts w:asciiTheme="minorHAnsi" w:hAnsiTheme="minorHAnsi"/>
          <w:b w:val="0"/>
        </w:rPr>
        <w:t>ment sistema</w:t>
      </w:r>
      <w:r w:rsidR="00BB1439">
        <w:rPr>
          <w:rFonts w:asciiTheme="minorHAnsi" w:hAnsiTheme="minorHAnsi"/>
          <w:b w:val="0"/>
        </w:rPr>
        <w:t xml:space="preserve"> z diagonalo</w:t>
      </w:r>
      <w:r w:rsidRPr="00C50CE5">
        <w:rPr>
          <w:rFonts w:asciiTheme="minorHAnsi" w:hAnsiTheme="minorHAnsi"/>
          <w:b w:val="0"/>
        </w:rPr>
        <w:t xml:space="preserve"> do 13 palcev. Izbirna ročica je prestavljena na volanski drog, kar omogoča čisto, urejeno in dosti bolj prostorno sredinsko konzolo. Opcijsko je za Superb prvič na voljo tudi projicirni sistem. </w:t>
      </w:r>
      <w:r w:rsidRPr="00C50CE5">
        <w:rPr>
          <w:b w:val="0"/>
        </w:rPr>
        <w:t>Novi Škodini pametni izbirni gumbi omogočajo hiter in intui</w:t>
      </w:r>
      <w:r w:rsidR="00BB1439">
        <w:rPr>
          <w:b w:val="0"/>
        </w:rPr>
        <w:softHyphen/>
      </w:r>
      <w:r w:rsidRPr="00C50CE5">
        <w:rPr>
          <w:b w:val="0"/>
        </w:rPr>
        <w:t xml:space="preserve">tiven dostop do številnih funkcij vozila in infotainment sistema. Poleg tega </w:t>
      </w:r>
      <w:r w:rsidRPr="00C50CE5">
        <w:rPr>
          <w:rFonts w:asciiTheme="minorHAnsi" w:hAnsiTheme="minorHAnsi"/>
          <w:b w:val="0"/>
        </w:rPr>
        <w:t xml:space="preserve">je </w:t>
      </w:r>
      <w:r w:rsidR="00BB1439">
        <w:rPr>
          <w:rFonts w:asciiTheme="minorHAnsi" w:hAnsiTheme="minorHAnsi"/>
          <w:b w:val="0"/>
        </w:rPr>
        <w:t>pri</w:t>
      </w:r>
      <w:r w:rsidRPr="00C50CE5">
        <w:rPr>
          <w:rFonts w:asciiTheme="minorHAnsi" w:hAnsiTheme="minorHAnsi"/>
          <w:b w:val="0"/>
        </w:rPr>
        <w:t xml:space="preserve"> novem Superbu uporabljena nova struktura ponudbe s paketi Design Selection, ki je bila prvič predstavljena pri modelu Enyaq</w:t>
      </w:r>
      <w:r w:rsidRPr="00C50CE5">
        <w:rPr>
          <w:b w:val="0"/>
        </w:rPr>
        <w:t>.</w:t>
      </w:r>
      <w:r w:rsidRPr="00C50CE5">
        <w:rPr>
          <w:rFonts w:asciiTheme="minorHAnsi" w:hAnsiTheme="minorHAnsi"/>
          <w:b w:val="0"/>
        </w:rPr>
        <w:t xml:space="preserve"> Ta struktura ponuja tematske opcijske pakete in posamične opcije. Med novostmi sta tudi telefonski predal z indukcijskim 15-vatnim hitrim polnjenjem in </w:t>
      </w:r>
      <w:r w:rsidR="001A48D6">
        <w:rPr>
          <w:rFonts w:asciiTheme="minorHAnsi" w:hAnsiTheme="minorHAnsi"/>
          <w:b w:val="0"/>
        </w:rPr>
        <w:t>sočasnim</w:t>
      </w:r>
      <w:r w:rsidRPr="00C50CE5">
        <w:rPr>
          <w:rFonts w:asciiTheme="minorHAnsi" w:hAnsiTheme="minorHAnsi"/>
          <w:b w:val="0"/>
        </w:rPr>
        <w:t xml:space="preserve"> hlajenjem pametnega telefona ter hrbtu prijazni sedeži Ergo </w:t>
      </w:r>
      <w:r w:rsidR="001A48D6" w:rsidRPr="001A48D6">
        <w:rPr>
          <w:rFonts w:asciiTheme="minorHAnsi" w:hAnsiTheme="minorHAnsi"/>
          <w:b w:val="0"/>
        </w:rPr>
        <w:t>z desetimi pnevmatsko krmiljenimi masažnimi blazinami.</w:t>
      </w:r>
      <w:r w:rsidRPr="00C50CE5">
        <w:rPr>
          <w:rFonts w:asciiTheme="minorHAnsi" w:hAnsiTheme="minorHAnsi"/>
          <w:b w:val="0"/>
        </w:rPr>
        <w:t xml:space="preserve"> Električni prtljažni rolo pri karavanski različici je ena od številnih novih (skupno 28) 'simply clever' rešitev.</w:t>
      </w:r>
    </w:p>
    <w:p w14:paraId="70382A91" w14:textId="77777777" w:rsidR="00D8429D" w:rsidRPr="00C50CE5" w:rsidRDefault="00D8429D" w:rsidP="00D8429D">
      <w:pPr>
        <w:pStyle w:val="Nadpismaly"/>
        <w:rPr>
          <w:rFonts w:asciiTheme="minorHAnsi" w:hAnsiTheme="minorHAnsi"/>
          <w:b w:val="0"/>
          <w:bCs w:val="0"/>
          <w:noProof w:val="0"/>
        </w:rPr>
      </w:pPr>
    </w:p>
    <w:p w14:paraId="29AB2E98" w14:textId="57AE54AA" w:rsidR="00C10BF8" w:rsidRPr="007C6307" w:rsidRDefault="00D8429D" w:rsidP="00C10BF8">
      <w:pPr>
        <w:pStyle w:val="Nadpismaly"/>
        <w:rPr>
          <w:rFonts w:asciiTheme="minorHAnsi" w:hAnsiTheme="minorHAnsi"/>
          <w:noProof w:val="0"/>
          <w:vanish/>
          <w:specVanish/>
        </w:rPr>
      </w:pPr>
      <w:bookmarkStart w:id="20" w:name="_Hlk148956038"/>
      <w:r w:rsidRPr="00C50CE5">
        <w:rPr>
          <w:rFonts w:asciiTheme="minorHAnsi" w:hAnsiTheme="minorHAnsi"/>
        </w:rPr>
        <w:t xml:space="preserve">Martin Jahn, član uprave družbe Škoda Auto, direktor prodaje in trženja: </w:t>
      </w:r>
      <w:r w:rsidRPr="00C50CE5">
        <w:rPr>
          <w:rFonts w:asciiTheme="minorHAnsi" w:hAnsiTheme="minorHAnsi"/>
          <w:b w:val="0"/>
        </w:rPr>
        <w:t xml:space="preserve">"Superb je že več kot dve desetletji sinonim za Škodine tehnološke in oblikovalske kompetence. Superb je bil pri kupcih po vsem svetu izjemno dobro sprejet zaradi svojih značilnih prednosti, kot sta praktičnost in prostornost, ki ju zdaj povezujemo s celotno modelsko ponudbo naše znamke. Nova, četrta generacija gradi na teh prednostih in ju povzdiguje na višji nivo, tako da je vozilo odličen spremljevalec </w:t>
      </w:r>
      <w:r w:rsidR="00562454" w:rsidRPr="00562454">
        <w:rPr>
          <w:rFonts w:asciiTheme="minorHAnsi" w:hAnsiTheme="minorHAnsi"/>
          <w:b w:val="0"/>
        </w:rPr>
        <w:t>za vsakodnevne raziskovalce</w:t>
      </w:r>
      <w:r w:rsidRPr="00C50CE5">
        <w:rPr>
          <w:rFonts w:asciiTheme="minorHAnsi" w:hAnsiTheme="minorHAnsi"/>
          <w:b w:val="0"/>
        </w:rPr>
        <w:t>. S ponudbo četrte generacije Superba v</w:t>
      </w:r>
      <w:r w:rsidR="00691646">
        <w:rPr>
          <w:rFonts w:asciiTheme="minorHAnsi" w:hAnsiTheme="minorHAnsi"/>
          <w:b w:val="0"/>
        </w:rPr>
        <w:t> </w:t>
      </w:r>
      <w:r w:rsidRPr="00C50CE5">
        <w:rPr>
          <w:rFonts w:asciiTheme="minorHAnsi" w:hAnsiTheme="minorHAnsi"/>
          <w:b w:val="0"/>
        </w:rPr>
        <w:t xml:space="preserve">limuzinski in karavanski izvedbi Combi </w:t>
      </w:r>
      <w:r w:rsidR="00691646" w:rsidRPr="00691646">
        <w:rPr>
          <w:rFonts w:asciiTheme="minorHAnsi" w:hAnsiTheme="minorHAnsi"/>
          <w:b w:val="0"/>
        </w:rPr>
        <w:t xml:space="preserve">si prizadevamo, da bi </w:t>
      </w:r>
      <w:r w:rsidRPr="00C50CE5">
        <w:rPr>
          <w:rFonts w:asciiTheme="minorHAnsi" w:hAnsiTheme="minorHAnsi"/>
          <w:b w:val="0"/>
        </w:rPr>
        <w:t xml:space="preserve">v popolnosti zadovoljili individualne potrebe vseh naših kupcev." </w:t>
      </w:r>
    </w:p>
    <w:bookmarkEnd w:id="20"/>
    <w:p w14:paraId="05D9A8A1" w14:textId="6141FE4A" w:rsidR="00D8429D" w:rsidRPr="00C50CE5" w:rsidRDefault="007C6307" w:rsidP="00D8429D">
      <w:pPr>
        <w:pStyle w:val="Nadpismaly"/>
        <w:rPr>
          <w:rFonts w:asciiTheme="minorHAnsi" w:hAnsiTheme="minorHAnsi"/>
          <w:b w:val="0"/>
          <w:bCs w:val="0"/>
          <w:noProof w:val="0"/>
          <w:highlight w:val="yellow"/>
        </w:rPr>
      </w:pPr>
      <w:r>
        <w:rPr>
          <w:rFonts w:asciiTheme="minorHAnsi" w:hAnsiTheme="minorHAnsi"/>
          <w:b w:val="0"/>
          <w:bCs w:val="0"/>
          <w:noProof w:val="0"/>
          <w:highlight w:val="yellow"/>
        </w:rPr>
        <w:t xml:space="preserve"> </w:t>
      </w:r>
    </w:p>
    <w:p w14:paraId="062DEABC" w14:textId="77777777" w:rsidR="00C50CE5" w:rsidRDefault="00C50CE5">
      <w:pPr>
        <w:spacing w:after="0" w:line="22" w:lineRule="auto"/>
        <w:ind w:left="0"/>
        <w:rPr>
          <w:rFonts w:asciiTheme="minorHAnsi" w:hAnsiTheme="minorHAnsi"/>
          <w:b/>
          <w:bCs/>
        </w:rPr>
      </w:pPr>
      <w:r>
        <w:rPr>
          <w:rFonts w:asciiTheme="minorHAnsi" w:hAnsiTheme="minorHAnsi"/>
        </w:rPr>
        <w:br w:type="page"/>
      </w:r>
    </w:p>
    <w:p w14:paraId="0A26DE97" w14:textId="73CFCE65" w:rsidR="00D8429D" w:rsidRPr="00C50CE5" w:rsidRDefault="00D8429D" w:rsidP="00866D92">
      <w:pPr>
        <w:pStyle w:val="Nadpismaly"/>
        <w:spacing w:after="0"/>
        <w:rPr>
          <w:rFonts w:asciiTheme="minorHAnsi" w:hAnsiTheme="minorHAnsi"/>
          <w:noProof w:val="0"/>
        </w:rPr>
      </w:pPr>
      <w:r w:rsidRPr="00C50CE5">
        <w:rPr>
          <w:rFonts w:asciiTheme="minorHAnsi" w:hAnsiTheme="minorHAnsi"/>
        </w:rPr>
        <w:lastRenderedPageBreak/>
        <w:t xml:space="preserve">Zgodba o uspehu, ki zajema več kot dve desetletji in tri modelske generacije </w:t>
      </w:r>
    </w:p>
    <w:p w14:paraId="1035FFE1" w14:textId="6700298B" w:rsidR="00D8429D" w:rsidRDefault="00E1779A" w:rsidP="00976412">
      <w:pPr>
        <w:pStyle w:val="Nadpismaly"/>
        <w:rPr>
          <w:rFonts w:asciiTheme="minorHAnsi" w:hAnsiTheme="minorHAnsi"/>
          <w:b w:val="0"/>
        </w:rPr>
      </w:pPr>
      <w:r w:rsidRPr="00C50CE5">
        <w:rPr>
          <w:rFonts w:asciiTheme="minorHAnsi" w:hAnsiTheme="minorHAnsi"/>
          <w:b w:val="0"/>
        </w:rPr>
        <w:t>Škoda Superb je na trg prišel leta 2001 in od takrat jih je s tekočega traku zapeljalo več kot</w:t>
      </w:r>
      <w:r w:rsidR="007C6307">
        <w:rPr>
          <w:rFonts w:asciiTheme="minorHAnsi" w:hAnsiTheme="minorHAnsi"/>
          <w:b w:val="0"/>
        </w:rPr>
        <w:t> </w:t>
      </w:r>
      <w:r w:rsidRPr="00C50CE5">
        <w:rPr>
          <w:rFonts w:asciiTheme="minorHAnsi" w:hAnsiTheme="minorHAnsi"/>
          <w:b w:val="0"/>
        </w:rPr>
        <w:t>1,6 milijona. Superb so izdelovali v tovarnah Kvasiny (Češka), Solomonovo (Ukrajina), Aurangabad (Indija) in Nandžing (Kitajska). V več kot dveh desetletjih je</w:t>
      </w:r>
      <w:r w:rsidR="007C6307">
        <w:rPr>
          <w:rFonts w:asciiTheme="minorHAnsi" w:hAnsiTheme="minorHAnsi"/>
          <w:b w:val="0"/>
        </w:rPr>
        <w:t xml:space="preserve"> model</w:t>
      </w:r>
      <w:r w:rsidRPr="00C50CE5">
        <w:rPr>
          <w:rFonts w:asciiTheme="minorHAnsi" w:hAnsiTheme="minorHAnsi"/>
          <w:b w:val="0"/>
        </w:rPr>
        <w:t xml:space="preserve"> prejel številna mednarodna priznanja in nagrade. Samo v letu 2016 jih je več kot 30 prejela tretja generacija Superba</w:t>
      </w:r>
      <w:r w:rsidR="007C6307">
        <w:rPr>
          <w:rFonts w:asciiTheme="minorHAnsi" w:hAnsiTheme="minorHAnsi"/>
          <w:b w:val="0"/>
        </w:rPr>
        <w:t>;</w:t>
      </w:r>
      <w:r w:rsidRPr="00C50CE5">
        <w:rPr>
          <w:rFonts w:asciiTheme="minorHAnsi" w:hAnsiTheme="minorHAnsi"/>
          <w:b w:val="0"/>
        </w:rPr>
        <w:t xml:space="preserve"> med njimi je bila tudi nagrada Red Dot Award za izjemen produktni dizajn za karavan Superb Combi. Med letoma 2001 in 2008 je Škoda dobavila skupno 137.000 vozil prve generacije. Od druge generacije je bilo med letoma 2008 in 2015 prodanih 618.000 vozil. Leta 2009 je na trg prišla prva karavanska izvedba modela Superb. Superb tretje generacije je bil predstavljen leta 2015, do danes pa so ga izdelali v 845.000 primerkih. Največji evropski trgi za </w:t>
      </w:r>
      <w:r w:rsidR="007C6307" w:rsidRPr="007C6307">
        <w:rPr>
          <w:rFonts w:asciiTheme="minorHAnsi" w:hAnsiTheme="minorHAnsi"/>
          <w:b w:val="0"/>
        </w:rPr>
        <w:t xml:space="preserve">tretjo generacijo Superba </w:t>
      </w:r>
      <w:r w:rsidRPr="00C50CE5">
        <w:rPr>
          <w:rFonts w:asciiTheme="minorHAnsi" w:hAnsiTheme="minorHAnsi"/>
          <w:b w:val="0"/>
        </w:rPr>
        <w:t>so bili Nemčija s 153.222 vozili (do vključno septembra</w:t>
      </w:r>
      <w:r w:rsidR="00C50CE5">
        <w:rPr>
          <w:rFonts w:asciiTheme="minorHAnsi" w:hAnsiTheme="minorHAnsi"/>
          <w:b w:val="0"/>
        </w:rPr>
        <w:t xml:space="preserve"> </w:t>
      </w:r>
      <w:r w:rsidRPr="00C50CE5">
        <w:rPr>
          <w:rFonts w:asciiTheme="minorHAnsi" w:hAnsiTheme="minorHAnsi"/>
          <w:b w:val="0"/>
        </w:rPr>
        <w:t xml:space="preserve">2023), Češka (61.479 vozil) in Združeno kraljestvo (57.054 vozil). </w:t>
      </w:r>
    </w:p>
    <w:p w14:paraId="5C667D1C" w14:textId="77777777" w:rsidR="00C50CE5" w:rsidRDefault="00C50CE5" w:rsidP="00976412">
      <w:pPr>
        <w:pStyle w:val="Nadpismaly"/>
        <w:rPr>
          <w:rFonts w:asciiTheme="minorHAnsi" w:hAnsiTheme="minorHAnsi"/>
          <w:b w:val="0"/>
        </w:rPr>
      </w:pPr>
    </w:p>
    <w:p w14:paraId="193C6CBF" w14:textId="4111E383" w:rsidR="00654DCF" w:rsidRPr="00C50CE5" w:rsidRDefault="00654DCF">
      <w:pPr>
        <w:spacing w:after="0" w:line="22" w:lineRule="auto"/>
        <w:ind w:left="0"/>
      </w:pPr>
      <w:r w:rsidRPr="00C50CE5">
        <w:br w:type="page"/>
      </w:r>
    </w:p>
    <w:bookmarkEnd w:id="17"/>
    <w:p w14:paraId="3F79F763" w14:textId="4E25E167" w:rsidR="008C2BB5" w:rsidRPr="00C50CE5" w:rsidRDefault="008C2BB5" w:rsidP="008C2BB5">
      <w:pPr>
        <w:pStyle w:val="Nadpis2new"/>
        <w:ind w:left="322"/>
        <w:rPr>
          <w:rFonts w:asciiTheme="minorHAnsi" w:hAnsiTheme="minorHAnsi"/>
          <w:noProof w:val="0"/>
          <w:color w:val="auto"/>
          <w:sz w:val="20"/>
          <w:szCs w:val="20"/>
        </w:rPr>
      </w:pPr>
      <w:r w:rsidRPr="00C50CE5">
        <w:rPr>
          <w:rFonts w:asciiTheme="minorHAnsi" w:hAnsiTheme="minorHAnsi"/>
          <w:color w:val="auto"/>
          <w:sz w:val="20"/>
        </w:rPr>
        <w:lastRenderedPageBreak/>
        <w:t>Kontakt</w:t>
      </w:r>
    </w:p>
    <w:tbl>
      <w:tblPr>
        <w:tblStyle w:val="Tabelamrea"/>
        <w:tblW w:w="0" w:type="auto"/>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084"/>
      </w:tblGrid>
      <w:tr w:rsidR="00734828" w:rsidRPr="00C50CE5" w14:paraId="249F6BEB" w14:textId="77777777" w:rsidTr="00A84096">
        <w:tc>
          <w:tcPr>
            <w:tcW w:w="4343" w:type="dxa"/>
          </w:tcPr>
          <w:p w14:paraId="451474FE" w14:textId="1FF495F1" w:rsidR="008C2BB5" w:rsidRPr="00C50CE5" w:rsidRDefault="00734828" w:rsidP="00A84096">
            <w:pPr>
              <w:pStyle w:val="Hyperlink1"/>
              <w:tabs>
                <w:tab w:val="left" w:pos="5387"/>
              </w:tabs>
              <w:ind w:left="426"/>
              <w:rPr>
                <w:rFonts w:asciiTheme="majorHAnsi" w:hAnsiTheme="majorHAnsi"/>
                <w:b/>
                <w:bCs/>
                <w:noProof w:val="0"/>
                <w:color w:val="auto"/>
              </w:rPr>
            </w:pPr>
            <w:r w:rsidRPr="00C50CE5">
              <w:rPr>
                <w:rFonts w:asciiTheme="majorHAnsi" w:hAnsiTheme="majorHAnsi"/>
                <w:b/>
                <w:color w:val="auto"/>
              </w:rPr>
              <w:t>Vítězslav Kodym</w:t>
            </w:r>
          </w:p>
          <w:p w14:paraId="3CD920EC" w14:textId="71501CC9" w:rsidR="008C2BB5" w:rsidRPr="00C50CE5" w:rsidRDefault="008C2BB5" w:rsidP="00A84096">
            <w:pPr>
              <w:ind w:left="426"/>
              <w:rPr>
                <w:rFonts w:asciiTheme="majorHAnsi" w:hAnsiTheme="majorHAnsi"/>
                <w:noProof w:val="0"/>
              </w:rPr>
            </w:pPr>
            <w:r w:rsidRPr="00C50CE5">
              <w:rPr>
                <w:rFonts w:asciiTheme="majorHAnsi" w:hAnsiTheme="majorHAnsi"/>
              </w:rPr>
              <w:t>Vodja produktnega komuniciranja</w:t>
            </w:r>
          </w:p>
          <w:p w14:paraId="70D0BFBE" w14:textId="6596E1D9" w:rsidR="008C2BB5" w:rsidRPr="00C50CE5" w:rsidRDefault="008C2BB5" w:rsidP="00A84096">
            <w:pPr>
              <w:ind w:left="426"/>
              <w:rPr>
                <w:rFonts w:asciiTheme="majorHAnsi" w:hAnsiTheme="majorHAnsi"/>
                <w:noProof w:val="0"/>
              </w:rPr>
            </w:pPr>
            <w:r w:rsidRPr="00C50CE5">
              <w:rPr>
                <w:rFonts w:asciiTheme="majorHAnsi" w:hAnsiTheme="majorHAnsi"/>
              </w:rPr>
              <w:t>T +420 326 811 784</w:t>
            </w:r>
          </w:p>
          <w:p w14:paraId="1358DD34" w14:textId="35DA1E97" w:rsidR="008C2BB5" w:rsidRPr="00C50CE5" w:rsidRDefault="009C3A62" w:rsidP="00A84096">
            <w:pPr>
              <w:ind w:left="426"/>
              <w:rPr>
                <w:rStyle w:val="Hiperpovezava"/>
                <w:rFonts w:asciiTheme="majorHAnsi" w:hAnsiTheme="majorHAnsi"/>
                <w:noProof w:val="0"/>
                <w:color w:val="auto"/>
              </w:rPr>
            </w:pPr>
            <w:hyperlink r:id="rId8" w:history="1">
              <w:r w:rsidR="00661AB8" w:rsidRPr="00C50CE5">
                <w:rPr>
                  <w:rStyle w:val="Hiperpovezava"/>
                  <w:rFonts w:asciiTheme="majorHAnsi" w:hAnsiTheme="majorHAnsi"/>
                  <w:color w:val="auto"/>
                  <w:sz w:val="20"/>
                </w:rPr>
                <w:t>vitezslav.kodym@skoda-auto.cz</w:t>
              </w:r>
            </w:hyperlink>
          </w:p>
        </w:tc>
        <w:tc>
          <w:tcPr>
            <w:tcW w:w="4084" w:type="dxa"/>
          </w:tcPr>
          <w:p w14:paraId="532ACD0F" w14:textId="61DD0950" w:rsidR="008C2BB5" w:rsidRPr="00C50CE5" w:rsidRDefault="00734828" w:rsidP="00A84096">
            <w:pPr>
              <w:ind w:left="426"/>
              <w:rPr>
                <w:rFonts w:asciiTheme="majorHAnsi" w:hAnsiTheme="majorHAnsi"/>
                <w:b/>
                <w:bCs/>
                <w:noProof w:val="0"/>
              </w:rPr>
            </w:pPr>
            <w:r w:rsidRPr="00C50CE5">
              <w:rPr>
                <w:rFonts w:asciiTheme="majorHAnsi" w:hAnsiTheme="majorHAnsi"/>
                <w:b/>
              </w:rPr>
              <w:t>Zbyněk Straškraba</w:t>
            </w:r>
          </w:p>
          <w:p w14:paraId="2C09A8FE" w14:textId="2DA416B0" w:rsidR="008C2BB5" w:rsidRPr="00C50CE5" w:rsidRDefault="00914C44" w:rsidP="00C50CE5">
            <w:pPr>
              <w:tabs>
                <w:tab w:val="left" w:pos="5387"/>
              </w:tabs>
              <w:ind w:left="426" w:right="-264"/>
              <w:rPr>
                <w:rFonts w:asciiTheme="majorHAnsi" w:hAnsiTheme="majorHAnsi"/>
                <w:noProof w:val="0"/>
              </w:rPr>
            </w:pPr>
            <w:r w:rsidRPr="00C50CE5">
              <w:rPr>
                <w:rFonts w:asciiTheme="majorHAnsi" w:hAnsiTheme="majorHAnsi"/>
              </w:rPr>
              <w:t>Tiskovni predstavnik za produktno komuniciranje</w:t>
            </w:r>
          </w:p>
          <w:p w14:paraId="09A4EB5F" w14:textId="7119E2F5" w:rsidR="008C2BB5" w:rsidRPr="00C50CE5" w:rsidRDefault="008C2BB5" w:rsidP="00A84096">
            <w:pPr>
              <w:tabs>
                <w:tab w:val="left" w:pos="5387"/>
              </w:tabs>
              <w:ind w:left="426" w:right="-141"/>
              <w:rPr>
                <w:rFonts w:asciiTheme="majorHAnsi" w:hAnsiTheme="majorHAnsi"/>
                <w:noProof w:val="0"/>
              </w:rPr>
            </w:pPr>
            <w:r w:rsidRPr="00C50CE5">
              <w:rPr>
                <w:rFonts w:asciiTheme="majorHAnsi" w:hAnsiTheme="majorHAnsi"/>
              </w:rPr>
              <w:t>T +420 326 811 785</w:t>
            </w:r>
          </w:p>
          <w:p w14:paraId="16E65FD9" w14:textId="6B10520C" w:rsidR="008C2BB5" w:rsidRPr="00C50CE5" w:rsidRDefault="009C3A62" w:rsidP="00A84096">
            <w:pPr>
              <w:ind w:left="426"/>
              <w:rPr>
                <w:rStyle w:val="Hiperpovezava"/>
                <w:rFonts w:asciiTheme="majorHAnsi" w:hAnsiTheme="majorHAnsi"/>
                <w:noProof w:val="0"/>
                <w:color w:val="auto"/>
                <w:sz w:val="20"/>
                <w:szCs w:val="22"/>
              </w:rPr>
            </w:pPr>
            <w:hyperlink r:id="rId9" w:history="1">
              <w:r w:rsidR="00661AB8" w:rsidRPr="00C50CE5">
                <w:rPr>
                  <w:rStyle w:val="Hiperpovezava"/>
                  <w:rFonts w:asciiTheme="majorHAnsi" w:hAnsiTheme="majorHAnsi"/>
                  <w:color w:val="auto"/>
                  <w:sz w:val="20"/>
                </w:rPr>
                <w:t>zbynek.straskraba@skoda-auto.cz</w:t>
              </w:r>
            </w:hyperlink>
            <w:r w:rsidR="00661AB8" w:rsidRPr="00C50CE5">
              <w:rPr>
                <w:rStyle w:val="Hiperpovezava"/>
                <w:rFonts w:asciiTheme="majorHAnsi" w:hAnsiTheme="majorHAnsi"/>
                <w:color w:val="auto"/>
                <w:sz w:val="20"/>
              </w:rPr>
              <w:t xml:space="preserve"> </w:t>
            </w:r>
          </w:p>
          <w:p w14:paraId="1EF7D47C" w14:textId="77777777" w:rsidR="008C2BB5" w:rsidRPr="00C50CE5" w:rsidRDefault="008C2BB5" w:rsidP="00A84096">
            <w:pPr>
              <w:ind w:left="426"/>
              <w:rPr>
                <w:rFonts w:asciiTheme="majorHAnsi" w:hAnsiTheme="majorHAnsi"/>
                <w:noProof w:val="0"/>
              </w:rPr>
            </w:pPr>
          </w:p>
        </w:tc>
      </w:tr>
    </w:tbl>
    <w:p w14:paraId="12FBEC2B" w14:textId="77777777" w:rsidR="00EF3BE3" w:rsidRPr="00C50CE5" w:rsidRDefault="00EF3BE3" w:rsidP="00B03559">
      <w:pPr>
        <w:ind w:left="0"/>
        <w:rPr>
          <w:rFonts w:asciiTheme="minorHAnsi" w:eastAsiaTheme="majorEastAsia" w:hAnsiTheme="minorHAnsi" w:cstheme="majorBidi"/>
          <w:noProof w:val="0"/>
        </w:rPr>
      </w:pPr>
    </w:p>
    <w:p w14:paraId="659FE045" w14:textId="77777777" w:rsidR="00353FA0" w:rsidRPr="00C50CE5" w:rsidRDefault="00353FA0" w:rsidP="00B03559">
      <w:pPr>
        <w:ind w:left="0"/>
        <w:rPr>
          <w:rFonts w:asciiTheme="minorHAnsi" w:eastAsiaTheme="majorEastAsia" w:hAnsiTheme="minorHAnsi" w:cstheme="majorBidi"/>
          <w:noProof w:val="0"/>
        </w:rPr>
      </w:pPr>
    </w:p>
    <w:tbl>
      <w:tblPr>
        <w:tblW w:w="8897" w:type="dxa"/>
        <w:tblLook w:val="04A0" w:firstRow="1" w:lastRow="0" w:firstColumn="1" w:lastColumn="0" w:noHBand="0" w:noVBand="1"/>
      </w:tblPr>
      <w:tblGrid>
        <w:gridCol w:w="8709"/>
        <w:gridCol w:w="220"/>
      </w:tblGrid>
      <w:tr w:rsidR="00353FA0" w:rsidRPr="00C50CE5" w14:paraId="4457621E" w14:textId="77777777" w:rsidTr="00AE3144">
        <w:tc>
          <w:tcPr>
            <w:tcW w:w="4219" w:type="dxa"/>
            <w:tcBorders>
              <w:top w:val="nil"/>
              <w:left w:val="nil"/>
              <w:bottom w:val="nil"/>
              <w:right w:val="nil"/>
            </w:tcBorders>
          </w:tcPr>
          <w:tbl>
            <w:tblPr>
              <w:tblW w:w="13782" w:type="dxa"/>
              <w:tblLook w:val="04A0" w:firstRow="1" w:lastRow="0" w:firstColumn="1" w:lastColumn="0" w:noHBand="0" w:noVBand="1"/>
            </w:tblPr>
            <w:tblGrid>
              <w:gridCol w:w="2654"/>
              <w:gridCol w:w="2748"/>
              <w:gridCol w:w="2835"/>
              <w:gridCol w:w="5545"/>
            </w:tblGrid>
            <w:tr w:rsidR="00353FA0" w:rsidRPr="00C50CE5" w14:paraId="1041F211" w14:textId="77777777" w:rsidTr="00AE3144">
              <w:tc>
                <w:tcPr>
                  <w:tcW w:w="2654" w:type="dxa"/>
                  <w:tcBorders>
                    <w:top w:val="nil"/>
                    <w:left w:val="nil"/>
                    <w:bottom w:val="nil"/>
                    <w:right w:val="nil"/>
                  </w:tcBorders>
                </w:tcPr>
                <w:p w14:paraId="416BAF2D" w14:textId="77777777" w:rsidR="00353FA0" w:rsidRPr="00C50CE5" w:rsidRDefault="00353FA0" w:rsidP="00B03559">
                  <w:pPr>
                    <w:ind w:left="0"/>
                    <w:rPr>
                      <w:rFonts w:asciiTheme="minorHAnsi" w:eastAsiaTheme="majorEastAsia" w:hAnsiTheme="minorHAnsi" w:cstheme="majorBidi"/>
                      <w:b/>
                      <w:noProof w:val="0"/>
                    </w:rPr>
                  </w:pPr>
                  <w:r w:rsidRPr="00C50CE5">
                    <w:rPr>
                      <w:rFonts w:asciiTheme="minorHAnsi" w:hAnsiTheme="minorHAnsi"/>
                      <w:b/>
                    </w:rPr>
                    <w:t>Škoda Media Room</w:t>
                  </w:r>
                </w:p>
                <w:p w14:paraId="5B2C31B4" w14:textId="77777777" w:rsidR="00353FA0" w:rsidRPr="00C50CE5" w:rsidRDefault="00353FA0" w:rsidP="00B03559">
                  <w:pPr>
                    <w:ind w:left="0"/>
                    <w:rPr>
                      <w:rFonts w:asciiTheme="minorHAnsi" w:eastAsiaTheme="majorEastAsia" w:hAnsiTheme="minorHAnsi" w:cstheme="majorBidi"/>
                      <w:noProof w:val="0"/>
                    </w:rPr>
                  </w:pPr>
                </w:p>
                <w:p w14:paraId="497BB6DC" w14:textId="69D79EA5" w:rsidR="00353FA0" w:rsidRPr="00C50CE5" w:rsidRDefault="00353FA0" w:rsidP="00B03559">
                  <w:pPr>
                    <w:ind w:left="0"/>
                    <w:rPr>
                      <w:rStyle w:val="Hiperpovezava"/>
                      <w:rFonts w:asciiTheme="minorHAnsi" w:eastAsiaTheme="majorEastAsia" w:hAnsiTheme="minorHAnsi" w:cstheme="majorBidi"/>
                      <w:noProof w:val="0"/>
                      <w:color w:val="000000" w:themeColor="text1"/>
                      <w:sz w:val="20"/>
                    </w:rPr>
                  </w:pPr>
                  <w:r w:rsidRPr="00C50CE5">
                    <w:rPr>
                      <w:rFonts w:asciiTheme="minorHAnsi" w:eastAsiaTheme="majorEastAsia" w:hAnsiTheme="minorHAnsi" w:cstheme="majorBidi"/>
                      <w:color w:val="000000" w:themeColor="text1"/>
                      <w:u w:val="single"/>
                    </w:rPr>
                    <w:fldChar w:fldCharType="begin"/>
                  </w:r>
                  <w:r w:rsidRPr="00C50CE5">
                    <w:rPr>
                      <w:rFonts w:asciiTheme="minorHAnsi" w:eastAsiaTheme="majorEastAsia" w:hAnsiTheme="minorHAnsi" w:cstheme="majorBidi"/>
                      <w:color w:val="000000" w:themeColor="text1"/>
                      <w:u w:val="single"/>
                    </w:rPr>
                    <w:instrText>HYPERLINK "https://www.skoda-storyboard.com/cs/media-room/"</w:instrText>
                  </w:r>
                  <w:r w:rsidRPr="00C50CE5">
                    <w:rPr>
                      <w:rFonts w:asciiTheme="minorHAnsi" w:eastAsiaTheme="majorEastAsia" w:hAnsiTheme="minorHAnsi" w:cstheme="majorBidi"/>
                      <w:color w:val="000000" w:themeColor="text1"/>
                      <w:u w:val="single"/>
                    </w:rPr>
                  </w:r>
                  <w:r w:rsidRPr="00C50CE5">
                    <w:rPr>
                      <w:rFonts w:asciiTheme="minorHAnsi" w:eastAsiaTheme="majorEastAsia" w:hAnsiTheme="minorHAnsi" w:cstheme="majorBidi"/>
                      <w:color w:val="000000" w:themeColor="text1"/>
                      <w:u w:val="single"/>
                    </w:rPr>
                    <w:fldChar w:fldCharType="separate"/>
                  </w:r>
                  <w:r w:rsidRPr="00C50CE5">
                    <w:rPr>
                      <w:rStyle w:val="Hiperpovezava"/>
                      <w:rFonts w:asciiTheme="minorHAnsi" w:hAnsiTheme="minorHAnsi"/>
                      <w:color w:val="000000" w:themeColor="text1"/>
                      <w:sz w:val="20"/>
                    </w:rPr>
                    <w:t xml:space="preserve">skoda-storyboard.com </w:t>
                  </w:r>
                </w:p>
                <w:p w14:paraId="2A22E20D" w14:textId="77777777" w:rsidR="00353FA0" w:rsidRPr="00C50CE5" w:rsidRDefault="00353FA0" w:rsidP="00B03559">
                  <w:pPr>
                    <w:ind w:left="0"/>
                    <w:rPr>
                      <w:rFonts w:asciiTheme="minorHAnsi" w:eastAsiaTheme="majorEastAsia" w:hAnsiTheme="minorHAnsi" w:cstheme="majorBidi"/>
                    </w:rPr>
                  </w:pPr>
                  <w:r w:rsidRPr="00C50CE5">
                    <w:rPr>
                      <w:rFonts w:asciiTheme="minorHAnsi" w:eastAsiaTheme="majorEastAsia" w:hAnsiTheme="minorHAnsi" w:cstheme="majorBidi"/>
                      <w:color w:val="000000" w:themeColor="text1"/>
                    </w:rPr>
                    <w:fldChar w:fldCharType="end"/>
                  </w:r>
                </w:p>
                <w:p w14:paraId="1746D52E" w14:textId="77777777" w:rsidR="00353FA0" w:rsidRPr="00C50CE5" w:rsidRDefault="00353FA0" w:rsidP="00B03559">
                  <w:pPr>
                    <w:ind w:left="0"/>
                    <w:rPr>
                      <w:rFonts w:asciiTheme="minorHAnsi" w:eastAsiaTheme="majorEastAsia" w:hAnsiTheme="minorHAnsi" w:cstheme="majorBidi"/>
                      <w:noProof w:val="0"/>
                      <w:u w:val="single"/>
                    </w:rPr>
                  </w:pPr>
                </w:p>
              </w:tc>
              <w:tc>
                <w:tcPr>
                  <w:tcW w:w="2748" w:type="dxa"/>
                  <w:tcBorders>
                    <w:top w:val="nil"/>
                    <w:left w:val="nil"/>
                    <w:bottom w:val="nil"/>
                    <w:right w:val="nil"/>
                  </w:tcBorders>
                </w:tcPr>
                <w:p w14:paraId="5A57ED4D" w14:textId="1A78D20E" w:rsidR="00353FA0" w:rsidRPr="00C50CE5" w:rsidRDefault="00353FA0" w:rsidP="00C50CE5">
                  <w:pPr>
                    <w:ind w:left="0" w:right="22"/>
                    <w:rPr>
                      <w:rFonts w:asciiTheme="minorHAnsi" w:eastAsiaTheme="majorEastAsia" w:hAnsiTheme="minorHAnsi" w:cstheme="majorBidi"/>
                      <w:b/>
                      <w:noProof w:val="0"/>
                    </w:rPr>
                  </w:pPr>
                  <w:r w:rsidRPr="00C50CE5">
                    <w:rPr>
                      <w:rFonts w:asciiTheme="minorHAnsi" w:hAnsiTheme="minorHAnsi"/>
                      <w:b/>
                    </w:rPr>
                    <w:t>Naložite si aplikacijo ŠKODA Media Room</w:t>
                  </w:r>
                </w:p>
                <w:p w14:paraId="7A378D5E" w14:textId="77777777" w:rsidR="00353FA0" w:rsidRPr="00C50CE5" w:rsidRDefault="00353FA0" w:rsidP="00B03559">
                  <w:pPr>
                    <w:ind w:left="0"/>
                    <w:rPr>
                      <w:rFonts w:asciiTheme="minorHAnsi" w:eastAsiaTheme="majorEastAsia" w:hAnsiTheme="minorHAnsi" w:cstheme="majorBidi"/>
                      <w:b/>
                      <w:noProof w:val="0"/>
                    </w:rPr>
                  </w:pPr>
                  <w:r w:rsidRPr="00C50CE5">
                    <w:rPr>
                      <w:rFonts w:asciiTheme="minorHAnsi" w:hAnsiTheme="minorHAnsi"/>
                      <w:b/>
                    </w:rPr>
                    <w:drawing>
                      <wp:anchor distT="0" distB="0" distL="114300" distR="114300" simplePos="0" relativeHeight="251659264" behindDoc="1" locked="0" layoutInCell="1" allowOverlap="1" wp14:anchorId="07E73564" wp14:editId="4BF801BD">
                        <wp:simplePos x="0" y="0"/>
                        <wp:positionH relativeFrom="column">
                          <wp:posOffset>36830</wp:posOffset>
                        </wp:positionH>
                        <wp:positionV relativeFrom="paragraph">
                          <wp:posOffset>168910</wp:posOffset>
                        </wp:positionV>
                        <wp:extent cx="1228725" cy="480060"/>
                        <wp:effectExtent l="0" t="0" r="9525" b="0"/>
                        <wp:wrapTight wrapText="bothSides">
                          <wp:wrapPolygon edited="0">
                            <wp:start x="0" y="0"/>
                            <wp:lineTo x="0" y="20571"/>
                            <wp:lineTo x="21433" y="20571"/>
                            <wp:lineTo x="21433" y="0"/>
                            <wp:lineTo x="0" y="0"/>
                          </wp:wrapPolygon>
                        </wp:wrapTight>
                        <wp:docPr id="28"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a:hlinkClick r:id="rId10"/>
                                </pic:cNvPr>
                                <pic:cNvPicPr>
                                  <a:picLocks noChangeAspect="1" noChangeArrowheads="1"/>
                                </pic:cNvPicPr>
                              </pic:nvPicPr>
                              <pic:blipFill rotWithShape="1">
                                <a:blip r:embed="rId11"/>
                                <a:srcRect b="-10526"/>
                                <a:stretch/>
                              </pic:blipFill>
                              <pic:spPr bwMode="auto">
                                <a:xfrm>
                                  <a:off x="0" y="0"/>
                                  <a:ext cx="1228725"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tcBorders>
                    <w:top w:val="nil"/>
                    <w:left w:val="nil"/>
                    <w:bottom w:val="nil"/>
                    <w:right w:val="nil"/>
                  </w:tcBorders>
                </w:tcPr>
                <w:p w14:paraId="40374CA7" w14:textId="77777777" w:rsidR="00353FA0" w:rsidRPr="00C50CE5" w:rsidRDefault="00353FA0" w:rsidP="00B03559">
                  <w:pPr>
                    <w:ind w:left="0"/>
                    <w:rPr>
                      <w:rFonts w:asciiTheme="minorHAnsi" w:eastAsiaTheme="majorEastAsia" w:hAnsiTheme="minorHAnsi" w:cstheme="majorBidi"/>
                      <w:b/>
                      <w:noProof w:val="0"/>
                    </w:rPr>
                  </w:pPr>
                </w:p>
                <w:p w14:paraId="2484861A" w14:textId="77777777" w:rsidR="00353FA0" w:rsidRPr="00C50CE5" w:rsidRDefault="00353FA0" w:rsidP="00B03559">
                  <w:pPr>
                    <w:ind w:left="0"/>
                    <w:rPr>
                      <w:rFonts w:asciiTheme="minorHAnsi" w:eastAsiaTheme="majorEastAsia" w:hAnsiTheme="minorHAnsi" w:cstheme="majorBidi"/>
                      <w:b/>
                      <w:noProof w:val="0"/>
                    </w:rPr>
                  </w:pPr>
                </w:p>
                <w:p w14:paraId="0B194859" w14:textId="77777777" w:rsidR="00353FA0" w:rsidRPr="00C50CE5" w:rsidRDefault="00353FA0" w:rsidP="00B03559">
                  <w:pPr>
                    <w:ind w:left="0"/>
                    <w:rPr>
                      <w:rFonts w:asciiTheme="minorHAnsi" w:eastAsiaTheme="majorEastAsia" w:hAnsiTheme="minorHAnsi" w:cstheme="majorBidi"/>
                      <w:b/>
                      <w:noProof w:val="0"/>
                    </w:rPr>
                  </w:pPr>
                </w:p>
                <w:p w14:paraId="63F93AF2" w14:textId="77777777" w:rsidR="00353FA0" w:rsidRPr="00C50CE5" w:rsidRDefault="00353FA0" w:rsidP="00B03559">
                  <w:pPr>
                    <w:ind w:left="0"/>
                    <w:rPr>
                      <w:rFonts w:asciiTheme="minorHAnsi" w:eastAsiaTheme="majorEastAsia" w:hAnsiTheme="minorHAnsi" w:cstheme="majorBidi"/>
                      <w:b/>
                      <w:noProof w:val="0"/>
                    </w:rPr>
                  </w:pPr>
                </w:p>
              </w:tc>
              <w:tc>
                <w:tcPr>
                  <w:tcW w:w="5545" w:type="dxa"/>
                  <w:tcBorders>
                    <w:top w:val="nil"/>
                    <w:left w:val="nil"/>
                    <w:bottom w:val="nil"/>
                    <w:right w:val="nil"/>
                  </w:tcBorders>
                </w:tcPr>
                <w:p w14:paraId="6B575417" w14:textId="77777777" w:rsidR="00353FA0" w:rsidRPr="00C50CE5" w:rsidRDefault="00353FA0" w:rsidP="00B03559">
                  <w:pPr>
                    <w:ind w:left="0"/>
                    <w:rPr>
                      <w:rFonts w:asciiTheme="minorHAnsi" w:eastAsiaTheme="majorEastAsia" w:hAnsiTheme="minorHAnsi" w:cstheme="majorBidi"/>
                      <w:b/>
                      <w:noProof w:val="0"/>
                    </w:rPr>
                  </w:pPr>
                </w:p>
              </w:tc>
            </w:tr>
          </w:tbl>
          <w:p w14:paraId="4CF02574" w14:textId="77777777" w:rsidR="00353FA0" w:rsidRPr="00C50CE5" w:rsidRDefault="00353FA0" w:rsidP="00B03559">
            <w:pPr>
              <w:ind w:left="0"/>
              <w:rPr>
                <w:rFonts w:asciiTheme="minorHAnsi" w:eastAsiaTheme="majorEastAsia" w:hAnsiTheme="minorHAnsi" w:cstheme="majorBidi"/>
                <w:noProof w:val="0"/>
                <w:u w:val="single"/>
              </w:rPr>
            </w:pPr>
          </w:p>
        </w:tc>
        <w:tc>
          <w:tcPr>
            <w:tcW w:w="4678" w:type="dxa"/>
            <w:tcBorders>
              <w:top w:val="nil"/>
              <w:left w:val="nil"/>
              <w:bottom w:val="nil"/>
              <w:right w:val="nil"/>
            </w:tcBorders>
          </w:tcPr>
          <w:p w14:paraId="33D9C495" w14:textId="77777777" w:rsidR="00353FA0" w:rsidRPr="00C50CE5" w:rsidRDefault="00353FA0" w:rsidP="00B03559">
            <w:pPr>
              <w:ind w:left="0"/>
              <w:rPr>
                <w:rFonts w:asciiTheme="minorHAnsi" w:eastAsiaTheme="majorEastAsia" w:hAnsiTheme="minorHAnsi" w:cstheme="majorBidi"/>
                <w:b/>
                <w:noProof w:val="0"/>
              </w:rPr>
            </w:pPr>
          </w:p>
        </w:tc>
      </w:tr>
    </w:tbl>
    <w:p w14:paraId="675BF881" w14:textId="77777777" w:rsidR="00353FA0" w:rsidRPr="00C50CE5" w:rsidRDefault="00353FA0" w:rsidP="00B03559">
      <w:pPr>
        <w:ind w:left="0"/>
        <w:rPr>
          <w:rFonts w:asciiTheme="minorHAnsi" w:eastAsiaTheme="majorEastAsia" w:hAnsiTheme="minorHAnsi" w:cstheme="majorBidi"/>
          <w:noProof w:val="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7371"/>
      </w:tblGrid>
      <w:tr w:rsidR="00353FA0" w:rsidRPr="00C50CE5" w14:paraId="1C57C0E8" w14:textId="77777777" w:rsidTr="00AE3144">
        <w:trPr>
          <w:trHeight w:val="601"/>
        </w:trPr>
        <w:tc>
          <w:tcPr>
            <w:tcW w:w="672" w:type="dxa"/>
            <w:hideMark/>
          </w:tcPr>
          <w:p w14:paraId="4E596460" w14:textId="77777777" w:rsidR="00353FA0" w:rsidRPr="00C50CE5" w:rsidRDefault="00353FA0" w:rsidP="00B03559">
            <w:pPr>
              <w:ind w:left="0"/>
              <w:rPr>
                <w:rFonts w:asciiTheme="minorHAnsi" w:eastAsiaTheme="majorEastAsia" w:hAnsiTheme="minorHAnsi" w:cstheme="majorBidi"/>
                <w:noProof w:val="0"/>
              </w:rPr>
            </w:pPr>
            <w:r w:rsidRPr="00C50CE5">
              <w:rPr>
                <w:rFonts w:asciiTheme="minorHAnsi" w:hAnsiTheme="minorHAnsi"/>
              </w:rPr>
              <w:drawing>
                <wp:anchor distT="0" distB="0" distL="114300" distR="114300" simplePos="0" relativeHeight="251660288" behindDoc="0" locked="0" layoutInCell="1" allowOverlap="1" wp14:anchorId="04678349" wp14:editId="12242FE9">
                  <wp:simplePos x="0" y="0"/>
                  <wp:positionH relativeFrom="margin">
                    <wp:posOffset>55880</wp:posOffset>
                  </wp:positionH>
                  <wp:positionV relativeFrom="margin">
                    <wp:posOffset>15240</wp:posOffset>
                  </wp:positionV>
                  <wp:extent cx="245745" cy="251460"/>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2"/>
                          <a:stretch>
                            <a:fillRect/>
                          </a:stretch>
                        </pic:blipFill>
                        <pic:spPr bwMode="auto">
                          <a:xfrm>
                            <a:off x="0" y="0"/>
                            <a:ext cx="245745" cy="25146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hideMark/>
          </w:tcPr>
          <w:p w14:paraId="566C85D9" w14:textId="4A0B8370" w:rsidR="00353FA0" w:rsidRPr="00C50CE5" w:rsidRDefault="00036D96" w:rsidP="00B03559">
            <w:pPr>
              <w:ind w:left="0"/>
              <w:rPr>
                <w:rFonts w:asciiTheme="minorHAnsi" w:eastAsiaTheme="majorEastAsia" w:hAnsiTheme="minorHAnsi" w:cstheme="majorBidi"/>
                <w:noProof w:val="0"/>
              </w:rPr>
            </w:pPr>
            <w:r w:rsidRPr="00C50CE5">
              <w:rPr>
                <w:rFonts w:asciiTheme="minorHAnsi" w:hAnsiTheme="minorHAnsi"/>
                <w:b/>
                <w:color w:val="000000" w:themeColor="text1"/>
              </w:rPr>
              <w:t xml:space="preserve">Spremljajte nas na </w:t>
            </w:r>
            <w:hyperlink r:id="rId13" w:history="1">
              <w:r w:rsidRPr="00C50CE5">
                <w:rPr>
                  <w:rStyle w:val="Hiperpovezava"/>
                  <w:rFonts w:asciiTheme="minorHAnsi" w:hAnsiTheme="minorHAnsi"/>
                  <w:b/>
                  <w:color w:val="auto"/>
                  <w:sz w:val="20"/>
                </w:rPr>
                <w:t>X.com/skodaautonews</w:t>
              </w:r>
            </w:hyperlink>
            <w:r w:rsidRPr="00C50CE5">
              <w:rPr>
                <w:rFonts w:asciiTheme="minorHAnsi" w:hAnsiTheme="minorHAnsi"/>
                <w:b/>
                <w:color w:val="000000" w:themeColor="text1"/>
              </w:rPr>
              <w:t xml:space="preserve"> in prejemajte najnovejše novice. Vse o novem Superbu </w:t>
            </w:r>
            <w:r w:rsidRPr="00C50CE5">
              <w:rPr>
                <w:rFonts w:asciiTheme="minorHAnsi" w:hAnsiTheme="minorHAnsi"/>
                <w:b/>
              </w:rPr>
              <w:t xml:space="preserve">najdete na </w:t>
            </w:r>
            <w:hyperlink r:id="rId14" w:history="1">
              <w:r w:rsidRPr="00C50CE5">
                <w:rPr>
                  <w:rStyle w:val="Hiperpovezava"/>
                  <w:rFonts w:asciiTheme="minorHAnsi" w:hAnsiTheme="minorHAnsi"/>
                  <w:b/>
                  <w:color w:val="000000" w:themeColor="text1"/>
                  <w:sz w:val="20"/>
                </w:rPr>
                <w:t>#SuperbPremiere</w:t>
              </w:r>
            </w:hyperlink>
            <w:r w:rsidRPr="00C50CE5">
              <w:rPr>
                <w:rFonts w:asciiTheme="minorHAnsi" w:hAnsiTheme="minorHAnsi"/>
                <w:b/>
                <w:color w:val="000000" w:themeColor="text1"/>
              </w:rPr>
              <w:t>.</w:t>
            </w:r>
          </w:p>
        </w:tc>
      </w:tr>
    </w:tbl>
    <w:p w14:paraId="6D904D69" w14:textId="77777777" w:rsidR="005A2933" w:rsidRPr="00C50CE5" w:rsidRDefault="005A2933" w:rsidP="00B03559">
      <w:pPr>
        <w:spacing w:after="0" w:line="240" w:lineRule="auto"/>
        <w:ind w:left="142"/>
        <w:rPr>
          <w:rFonts w:asciiTheme="minorHAnsi" w:hAnsiTheme="minorHAnsi"/>
          <w:b/>
          <w:noProof w:val="0"/>
          <w:color w:val="000000" w:themeColor="text1"/>
          <w:sz w:val="15"/>
          <w:szCs w:val="15"/>
        </w:rPr>
      </w:pPr>
    </w:p>
    <w:p w14:paraId="53F699C6" w14:textId="77777777" w:rsidR="005A2933" w:rsidRPr="00C50CE5" w:rsidRDefault="005A2933" w:rsidP="00B03559">
      <w:pPr>
        <w:spacing w:after="0" w:line="240" w:lineRule="auto"/>
        <w:ind w:left="142"/>
        <w:rPr>
          <w:rFonts w:asciiTheme="minorHAnsi" w:hAnsiTheme="minorHAnsi"/>
          <w:b/>
          <w:noProof w:val="0"/>
          <w:color w:val="000000" w:themeColor="text1"/>
          <w:sz w:val="15"/>
          <w:szCs w:val="15"/>
        </w:rPr>
      </w:pPr>
    </w:p>
    <w:p w14:paraId="367618AC" w14:textId="77777777" w:rsidR="001D1FA3" w:rsidRPr="00C50CE5" w:rsidRDefault="001D1FA3" w:rsidP="00B03559">
      <w:pPr>
        <w:spacing w:after="0" w:line="240" w:lineRule="auto"/>
        <w:ind w:left="142"/>
        <w:rPr>
          <w:rFonts w:asciiTheme="minorHAnsi" w:hAnsiTheme="minorHAnsi"/>
          <w:b/>
          <w:noProof w:val="0"/>
          <w:color w:val="000000" w:themeColor="text1"/>
          <w:sz w:val="15"/>
          <w:szCs w:val="15"/>
        </w:rPr>
      </w:pPr>
      <w:r w:rsidRPr="00C50CE5">
        <w:rPr>
          <w:rFonts w:asciiTheme="minorHAnsi" w:hAnsiTheme="minorHAnsi"/>
          <w:b/>
          <w:color w:val="000000" w:themeColor="text1"/>
          <w:sz w:val="15"/>
        </w:rPr>
        <w:t xml:space="preserve">Škoda Auto </w:t>
      </w:r>
    </w:p>
    <w:p w14:paraId="4E886578"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 xml:space="preserve">S strategijo Next Level – Škoda Strategy 2030 namerava uspešno krmariti skozi novo desetletje. </w:t>
      </w:r>
    </w:p>
    <w:p w14:paraId="61A97EF0"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Načrtuje, da se bo do leta 2030 z atraktivnimi ponudbami v vstopnih segmentih in z dodatnimi električnimi modeli uvrstila med pet prodajno najuspešnejših znamk v Evropi.</w:t>
      </w:r>
    </w:p>
    <w:p w14:paraId="3E77AEEE"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Učinkovito izkorišča obstoječi potencial na pomembnih rastočih trgih, kot so Indija, severna Afrika, Vietnam in regija ASEAN.</w:t>
      </w:r>
    </w:p>
    <w:p w14:paraId="107EAFF7"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Kupcem danes ponuja enajst modelskih serij osebnih vozil: Fabia, Scala, Octavia in Superb ter Kamiq, Karoq, Kodiaq, Enyaq, Enyaq Coupé, Slavia in Kushaq.</w:t>
      </w:r>
    </w:p>
    <w:p w14:paraId="67313F7D"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Leta 2022 je v svetovnem merilu prodala več kot 731.000 vozil.</w:t>
      </w:r>
    </w:p>
    <w:p w14:paraId="675D976B"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 xml:space="preserve">Že 30 let je del koncerna Volkswagen Group, ene od globalno najuspešnejših avtomobilskih družb. </w:t>
      </w:r>
    </w:p>
    <w:p w14:paraId="0C86CB20" w14:textId="77777777"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Kot del koncerna Volkswagen Group samostojno izdeluje in razvija komponente, kot so baterijski sistemi za platformo MEB, motorji in menjalniki; te komponente uporabljajo tudi v vozilih drugih koncernskih znamk.</w:t>
      </w:r>
    </w:p>
    <w:p w14:paraId="2A2B49A4" w14:textId="679CC90B" w:rsidR="00072B9C"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Deluje na treh lokacijah v Češki republiki, proizvodne zmogljivosti pa ima med drugim na Kitajskem, Slovaškem in v Indiji – večinoma v</w:t>
      </w:r>
      <w:r w:rsidR="00C50CE5">
        <w:rPr>
          <w:rFonts w:asciiTheme="minorHAnsi" w:hAnsiTheme="minorHAnsi"/>
          <w:sz w:val="15"/>
        </w:rPr>
        <w:t> </w:t>
      </w:r>
      <w:r w:rsidRPr="00C50CE5">
        <w:rPr>
          <w:rFonts w:asciiTheme="minorHAnsi" w:hAnsiTheme="minorHAnsi"/>
          <w:sz w:val="15"/>
        </w:rPr>
        <w:t>sklopu koncernskih partnerstev, prav tako pa tudi v Ukrajini prek lokalnega partnerja.</w:t>
      </w:r>
    </w:p>
    <w:p w14:paraId="0BEFC1B7" w14:textId="2FCF1F53" w:rsidR="00791125" w:rsidRPr="00C50CE5" w:rsidRDefault="00072B9C" w:rsidP="00072B9C">
      <w:pPr>
        <w:keepNext/>
        <w:numPr>
          <w:ilvl w:val="0"/>
          <w:numId w:val="15"/>
        </w:numPr>
        <w:tabs>
          <w:tab w:val="clear" w:pos="170"/>
        </w:tabs>
        <w:spacing w:after="0" w:line="240" w:lineRule="auto"/>
        <w:rPr>
          <w:rFonts w:asciiTheme="minorHAnsi" w:eastAsiaTheme="majorEastAsia" w:hAnsiTheme="minorHAnsi" w:cstheme="majorBidi"/>
          <w:bCs/>
          <w:iCs/>
          <w:noProof w:val="0"/>
          <w:sz w:val="15"/>
          <w:szCs w:val="15"/>
        </w:rPr>
      </w:pPr>
      <w:r w:rsidRPr="00C50CE5">
        <w:rPr>
          <w:rFonts w:asciiTheme="minorHAnsi" w:hAnsiTheme="minorHAnsi"/>
          <w:sz w:val="15"/>
        </w:rPr>
        <w:t>Po vsem svetu zaposluje več kot 40.000 ljudi in je prisotna na okrog 100 tržiščih.</w:t>
      </w:r>
    </w:p>
    <w:sectPr w:rsidR="00791125" w:rsidRPr="00C50CE5" w:rsidSect="00C60C35">
      <w:headerReference w:type="default" r:id="rId15"/>
      <w:footerReference w:type="default" r:id="rId16"/>
      <w:pgSz w:w="11906" w:h="16838" w:code="9"/>
      <w:pgMar w:top="2268" w:right="1843" w:bottom="2552" w:left="1134" w:header="851"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6944C" w14:textId="77777777" w:rsidR="003F64B1" w:rsidRPr="00B03559" w:rsidRDefault="003F64B1" w:rsidP="00AE1AD6">
      <w:r w:rsidRPr="00B03559">
        <w:separator/>
      </w:r>
    </w:p>
  </w:endnote>
  <w:endnote w:type="continuationSeparator" w:id="0">
    <w:p w14:paraId="4F63060E" w14:textId="77777777" w:rsidR="003F64B1" w:rsidRPr="00B03559" w:rsidRDefault="003F64B1" w:rsidP="00AE1AD6">
      <w:r w:rsidRPr="00B035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KODA Next">
    <w:altName w:val="Calibri"/>
    <w:panose1 w:val="00000000000000000000"/>
    <w:charset w:val="00"/>
    <w:family w:val="swiss"/>
    <w:notTrueType/>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charset w:val="00"/>
    <w:family w:val="auto"/>
    <w:pitch w:val="variable"/>
    <w:sig w:usb0="80000027" w:usb1="0800000A" w:usb2="14000000" w:usb3="00000000" w:csb0="00000083" w:csb1="00000000"/>
  </w:font>
  <w:font w:name="Verdana">
    <w:panose1 w:val="020B0604030504040204"/>
    <w:charset w:val="EE"/>
    <w:family w:val="swiss"/>
    <w:pitch w:val="variable"/>
    <w:sig w:usb0="A00006FF" w:usb1="4000205B" w:usb2="00000010" w:usb3="00000000" w:csb0="0000019F" w:csb1="00000000"/>
    <w:embedRegular r:id="rId1" w:fontKey="{0907C3AF-8D6A-4015-85D7-01216B9540FE}"/>
    <w:embedBold r:id="rId2" w:fontKey="{EC215561-9EA4-4BA2-B1FE-0B4F8464503E}"/>
    <w:embedItalic r:id="rId3" w:fontKey="{E20F5F93-AADE-42F7-B7DC-77F6D635140A}"/>
  </w:font>
  <w:font w:name="Skoda Pro Office">
    <w:altName w:val="Times New Roman"/>
    <w:charset w:val="EE"/>
    <w:family w:val="auto"/>
    <w:pitch w:val="variable"/>
    <w:sig w:usb0="800002EF" w:usb1="4000204A" w:usb2="00000000" w:usb3="00000000" w:csb0="0000009F" w:csb1="00000000"/>
    <w:embedRegular r:id="rId4" w:fontKey="{08A82D8F-3F28-4FB3-BBFD-4231B3ADFDCE}"/>
  </w:font>
  <w:font w:name="Tahoma">
    <w:panose1 w:val="020B0604030504040204"/>
    <w:charset w:val="EE"/>
    <w:family w:val="swiss"/>
    <w:pitch w:val="variable"/>
    <w:sig w:usb0="E1002EFF" w:usb1="C000605B" w:usb2="00000029" w:usb3="00000000" w:csb0="000101FF" w:csb1="00000000"/>
    <w:embedRegular r:id="rId5" w:fontKey="{7FAA28DE-0153-4D76-A37A-C7FBD8E5C113}"/>
  </w:font>
  <w:font w:name="MS Mincho">
    <w:altName w:val="ＭＳ 明朝"/>
    <w:panose1 w:val="02020609040205080304"/>
    <w:charset w:val="80"/>
    <w:family w:val="modern"/>
    <w:pitch w:val="fixed"/>
    <w:sig w:usb0="E00002FF" w:usb1="6AC7FDFB" w:usb2="08000012" w:usb3="00000000" w:csb0="0002009F" w:csb1="00000000"/>
  </w:font>
  <w:font w:name="Skoda Pro">
    <w:altName w:val="Times New Roman"/>
    <w:charset w:val="EE"/>
    <w:family w:val="auto"/>
    <w:pitch w:val="variable"/>
    <w:sig w:usb0="800002EF" w:usb1="4000204A" w:usb2="00000000" w:usb3="00000000" w:csb0="0000009F" w:csb1="00000000"/>
    <w:embedRegular r:id="rId6" w:fontKey="{A0981246-4D88-4626-AD01-1310882A29E3}"/>
  </w:font>
  <w:font w:name="SKODA Next Light">
    <w:altName w:val="Calibri"/>
    <w:panose1 w:val="00000000000000000000"/>
    <w:charset w:val="00"/>
    <w:family w:val="swiss"/>
    <w:notTrueType/>
    <w:pitch w:val="variable"/>
    <w:sig w:usb0="A00002E7" w:usb1="00002021" w:usb2="00000000" w:usb3="00000000" w:csb0="0000009F" w:csb1="00000000"/>
  </w:font>
  <w:font w:name="Segoe UI">
    <w:panose1 w:val="020B0502040204020203"/>
    <w:charset w:val="EE"/>
    <w:family w:val="swiss"/>
    <w:pitch w:val="variable"/>
    <w:sig w:usb0="E4002EFF" w:usb1="C000E47F" w:usb2="00000009" w:usb3="00000000" w:csb0="000001FF" w:csb1="00000000"/>
    <w:embedRegular r:id="rId7" w:fontKey="{BE646329-6FFC-4594-9228-CA3345948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43F3" w14:textId="2F6D2286" w:rsidR="00110B85" w:rsidRPr="00B03559" w:rsidRDefault="00412457" w:rsidP="00110B85">
    <w:pPr>
      <w:pStyle w:val="Noga"/>
      <w:rPr>
        <w:rStyle w:val="HyperlinkChar"/>
        <w:sz w:val="12"/>
        <w:szCs w:val="12"/>
      </w:rPr>
    </w:pPr>
    <w:r>
      <mc:AlternateContent>
        <mc:Choice Requires="wps">
          <w:drawing>
            <wp:anchor distT="0" distB="0" distL="114300" distR="114300" simplePos="0" relativeHeight="251673088" behindDoc="0" locked="0" layoutInCell="0" allowOverlap="1" wp14:anchorId="78B7AB92" wp14:editId="207AC837">
              <wp:simplePos x="0" y="0"/>
              <wp:positionH relativeFrom="page">
                <wp:posOffset>0</wp:posOffset>
              </wp:positionH>
              <wp:positionV relativeFrom="page">
                <wp:posOffset>10249535</wp:posOffset>
              </wp:positionV>
              <wp:extent cx="7560310" cy="252095"/>
              <wp:effectExtent l="0" t="0" r="0" b="14605"/>
              <wp:wrapNone/>
              <wp:docPr id="2" name="MSIPCM8e574fa686130d6e5517b074" descr="{&quot;HashCode&quot;:-1038198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4FAB5" w14:textId="060ECC23" w:rsidR="00DF00BE" w:rsidRPr="009C3A62" w:rsidRDefault="009C3A62" w:rsidP="009C3A62">
                          <w:pPr>
                            <w:spacing w:after="0"/>
                            <w:ind w:left="0"/>
                            <w:jc w:val="center"/>
                            <w:rPr>
                              <w:rFonts w:ascii="Arial" w:hAnsi="Arial" w:cs="Arial"/>
                              <w:color w:val="000000"/>
                              <w:sz w:val="16"/>
                            </w:rPr>
                          </w:pPr>
                          <w:r w:rsidRPr="009C3A62">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8B7AB92" id="_x0000_t202" coordsize="21600,21600" o:spt="202" path="m,l,21600r21600,l21600,xe">
              <v:stroke joinstyle="miter"/>
              <v:path gradientshapeok="t" o:connecttype="rect"/>
            </v:shapetype>
            <v:shape id="MSIPCM8e574fa686130d6e5517b074" o:spid="_x0000_s1026" type="#_x0000_t202" alt="{&quot;HashCode&quot;:-1038198097,&quot;Height&quot;:841.0,&quot;Width&quot;:595.0,&quot;Placement&quot;:&quot;Footer&quot;,&quot;Index&quot;:&quot;Primary&quot;,&quot;Section&quot;:1,&quot;Top&quot;:0.0,&quot;Left&quot;:0.0}" style="position:absolute;left:0;text-align:left;margin-left:0;margin-top:807.05pt;width:595.3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O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" o:allowincell="f" filled="f" stroked="f" strokeweight=".5pt">
              <v:textbox inset="20pt,0,,0">
                <w:txbxContent>
                  <w:p w14:paraId="05B4FAB5" w14:textId="060ECC23" w:rsidR="00DF00BE" w:rsidRPr="009C3A62" w:rsidRDefault="009C3A62" w:rsidP="009C3A62">
                    <w:pPr>
                      <w:spacing w:after="0"/>
                      <w:ind w:left="0"/>
                      <w:jc w:val="center"/>
                      <w:rPr>
                        <w:rFonts w:ascii="Arial" w:hAnsi="Arial" w:cs="Arial"/>
                        <w:color w:val="000000"/>
                        <w:sz w:val="16"/>
                      </w:rPr>
                    </w:pPr>
                    <w:r w:rsidRPr="009C3A62">
                      <w:rPr>
                        <w:rFonts w:ascii="Arial" w:hAnsi="Arial" w:cs="Arial"/>
                        <w:color w:val="000000"/>
                        <w:sz w:val="16"/>
                      </w:rPr>
                      <w:t>Internal</w:t>
                    </w:r>
                  </w:p>
                </w:txbxContent>
              </v:textbox>
              <w10:wrap anchorx="page" anchory="page"/>
            </v:shape>
          </w:pict>
        </mc:Fallback>
      </mc:AlternateContent>
    </w:r>
    <w:r>
      <w:drawing>
        <wp:anchor distT="0" distB="0" distL="114300" distR="114300" simplePos="0" relativeHeight="251671040" behindDoc="1" locked="0" layoutInCell="1" allowOverlap="1" wp14:anchorId="505929F8" wp14:editId="0D65D8C8">
          <wp:simplePos x="0" y="0"/>
          <wp:positionH relativeFrom="page">
            <wp:posOffset>-20320</wp:posOffset>
          </wp:positionH>
          <wp:positionV relativeFrom="paragraph">
            <wp:posOffset>-629920</wp:posOffset>
          </wp:positionV>
          <wp:extent cx="7588250" cy="1951990"/>
          <wp:effectExtent l="0" t="0" r="0" b="0"/>
          <wp:wrapNone/>
          <wp:docPr id="15"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8C9CD" w14:textId="77771BA9" w:rsidR="004C786B" w:rsidRPr="00B03559" w:rsidRDefault="004C786B" w:rsidP="00810CFA">
    <w:pPr>
      <w:pStyle w:val="Noga"/>
      <w:ind w:left="0"/>
      <w:rPr>
        <w:lang w:eastAsia="cs-CZ"/>
      </w:rPr>
    </w:pPr>
  </w:p>
  <w:p w14:paraId="3AB26F27" w14:textId="77777777" w:rsidR="004C786B" w:rsidRPr="00B03559" w:rsidRDefault="00DC5BEC" w:rsidP="00C0519F">
    <w:pPr>
      <w:pStyle w:val="Noga"/>
      <w:tabs>
        <w:tab w:val="clear" w:pos="7938"/>
        <w:tab w:val="right" w:pos="7956"/>
      </w:tabs>
    </w:pPr>
    <w:r>
      <mc:AlternateContent>
        <mc:Choice Requires="wps">
          <w:drawing>
            <wp:anchor distT="45720" distB="45720" distL="114300" distR="114300" simplePos="0" relativeHeight="251666944" behindDoc="0" locked="0" layoutInCell="1" allowOverlap="1" wp14:anchorId="6CCE3F8F" wp14:editId="3F69373A">
              <wp:simplePos x="0" y="0"/>
              <wp:positionH relativeFrom="column">
                <wp:posOffset>5171646</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0AE94D19" w14:textId="77777777" w:rsidR="00DC5BEC" w:rsidRPr="00B03559" w:rsidRDefault="00C232E5" w:rsidP="00C232E5">
                          <w:pPr>
                            <w:jc w:val="right"/>
                            <w:rPr>
                              <w:sz w:val="16"/>
                              <w:szCs w:val="16"/>
                            </w:rPr>
                          </w:pPr>
                          <w:r w:rsidRPr="00B03559">
                            <w:rPr>
                              <w:sz w:val="16"/>
                            </w:rPr>
                            <w:fldChar w:fldCharType="begin"/>
                          </w:r>
                          <w:r w:rsidRPr="00B03559">
                            <w:rPr>
                              <w:sz w:val="16"/>
                            </w:rPr>
                            <w:instrText>PAGE   \* MERGEFORMAT</w:instrText>
                          </w:r>
                          <w:r w:rsidRPr="00B03559">
                            <w:rPr>
                              <w:sz w:val="16"/>
                            </w:rPr>
                            <w:fldChar w:fldCharType="separate"/>
                          </w:r>
                          <w:r w:rsidR="003E01FE" w:rsidRPr="00B03559">
                            <w:rPr>
                              <w:sz w:val="16"/>
                            </w:rPr>
                            <w:t>9</w:t>
                          </w:r>
                          <w:r w:rsidRPr="00B03559">
                            <w:rPr>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E3F8F" id="Textové pole 2" o:spid="_x0000_s1027" type="#_x0000_t202" style="position:absolute;left:0;text-align:left;margin-left:407.2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" filled="f" stroked="f">
              <v:textbox>
                <w:txbxContent>
                  <w:p w14:paraId="0AE94D19" w14:textId="77777777" w:rsidR="00DC5BEC" w:rsidRPr="00B03559" w:rsidRDefault="00C232E5" w:rsidP="00C232E5">
                    <w:pPr>
                      <w:jc w:val="right"/>
                      <w:rPr>
                        <w:sz w:val="16"/>
                        <w:szCs w:val="16"/>
                      </w:rPr>
                    </w:pPr>
                    <w:r w:rsidRPr="00B03559">
                      <w:rPr>
                        <w:sz w:val="16"/>
                      </w:rPr>
                      <w:fldChar w:fldCharType="begin"/>
                    </w:r>
                    <w:r w:rsidRPr="00B03559">
                      <w:rPr>
                        <w:sz w:val="16"/>
                      </w:rPr>
                      <w:instrText>PAGE   \* MERGEFORMAT</w:instrText>
                    </w:r>
                    <w:r w:rsidRPr="00B03559">
                      <w:rPr>
                        <w:sz w:val="16"/>
                      </w:rPr>
                      <w:fldChar w:fldCharType="separate"/>
                    </w:r>
                    <w:r w:rsidR="003E01FE" w:rsidRPr="00B03559">
                      <w:rPr>
                        <w:sz w:val="16"/>
                      </w:rPr>
                      <w:t>9</w:t>
                    </w:r>
                    <w:r w:rsidRPr="00B03559">
                      <w:rPr>
                        <w:sz w:val="16"/>
                      </w:rPr>
                      <w:fldChar w:fldCharType="end"/>
                    </w:r>
                  </w:p>
                </w:txbxContent>
              </v:textbox>
              <w10:wrap type="square"/>
            </v:shape>
          </w:pict>
        </mc:Fallback>
      </mc:AlternateContent>
    </w:r>
    <w:r>
      <w:tab/>
    </w:r>
  </w:p>
  <w:p w14:paraId="6A5EEF0D" w14:textId="0A3C5F4D" w:rsidR="004C786B" w:rsidRPr="00B03559" w:rsidRDefault="00CA089A" w:rsidP="00AE1AD6">
    <w:pPr>
      <w:pStyle w:val="Noga"/>
    </w:pPr>
    <w:r>
      <mc:AlternateContent>
        <mc:Choice Requires="wps">
          <w:drawing>
            <wp:anchor distT="0" distB="0" distL="114300" distR="114300" simplePos="0" relativeHeight="251672064" behindDoc="0" locked="0" layoutInCell="1" allowOverlap="1" wp14:anchorId="427883A9" wp14:editId="245FD133">
              <wp:simplePos x="0" y="0"/>
              <wp:positionH relativeFrom="column">
                <wp:posOffset>2395800</wp:posOffset>
              </wp:positionH>
              <wp:positionV relativeFrom="paragraph">
                <wp:posOffset>138651</wp:posOffset>
              </wp:positionV>
              <wp:extent cx="3611880" cy="590550"/>
              <wp:effectExtent l="0" t="0" r="7620" b="0"/>
              <wp:wrapNone/>
              <wp:docPr id="3" name="Textové pole 3"/>
              <wp:cNvGraphicFramePr/>
              <a:graphic xmlns:a="http://schemas.openxmlformats.org/drawingml/2006/main">
                <a:graphicData uri="http://schemas.microsoft.com/office/word/2010/wordprocessingShape">
                  <wps:wsp>
                    <wps:cNvSpPr txBox="1"/>
                    <wps:spPr>
                      <a:xfrm>
                        <a:off x="0" y="0"/>
                        <a:ext cx="3611880" cy="590550"/>
                      </a:xfrm>
                      <a:prstGeom prst="rect">
                        <a:avLst/>
                      </a:prstGeom>
                      <a:noFill/>
                      <a:ln w="6350">
                        <a:noFill/>
                      </a:ln>
                    </wps:spPr>
                    <wps:txbx>
                      <w:txbxContent>
                        <w:p w14:paraId="256123DA" w14:textId="77777777" w:rsidR="00CA089A" w:rsidRPr="00B03559" w:rsidRDefault="00CA089A" w:rsidP="00CA089A">
                          <w:pPr>
                            <w:ind w:left="0"/>
                            <w:jc w:val="right"/>
                            <w:rPr>
                              <w:color w:val="0E3A2F"/>
                              <w:sz w:val="14"/>
                              <w:szCs w:val="14"/>
                            </w:rPr>
                          </w:pPr>
                          <w:r>
                            <w:rPr>
                              <w:color w:val="0E3A2F"/>
                              <w:sz w:val="14"/>
                            </w:rPr>
                            <w:t>Od podrobnosti do zgodbe: skoda-storyboard.com</w:t>
                          </w:r>
                        </w:p>
                        <w:p w14:paraId="1AA93285" w14:textId="3ABD5833" w:rsidR="005A12E7" w:rsidRDefault="005A12E7" w:rsidP="005A12E7">
                          <w:pPr>
                            <w:ind w:left="0"/>
                            <w:jc w:val="right"/>
                            <w:rPr>
                              <w:color w:val="0E3A2F"/>
                              <w:sz w:val="14"/>
                              <w:szCs w:val="14"/>
                            </w:rPr>
                          </w:pPr>
                          <w:r>
                            <w:rPr>
                              <w:color w:val="0E3A2F"/>
                              <w:sz w:val="14"/>
                            </w:rPr>
                            <w:t xml:space="preserve">Za najnovejše novice nam sledite na omrežju X: </w:t>
                          </w:r>
                          <w:hyperlink r:id="rId2" w:history="1">
                            <w:r>
                              <w:rPr>
                                <w:color w:val="0E3A2F"/>
                                <w:sz w:val="14"/>
                              </w:rPr>
                              <w:t>@skodaautonews</w:t>
                            </w:r>
                          </w:hyperlink>
                        </w:p>
                        <w:p w14:paraId="3BC6C56B" w14:textId="709A7AD8" w:rsidR="00412457" w:rsidRPr="004E7DBB" w:rsidRDefault="00412457" w:rsidP="005A12E7">
                          <w:pPr>
                            <w:ind w:left="0"/>
                            <w:jc w:val="right"/>
                            <w:rPr>
                              <w:color w:val="0E3A2F"/>
                              <w:sz w:val="14"/>
                              <w:szCs w:val="14"/>
                            </w:rPr>
                          </w:pPr>
                          <w:r>
                            <w:rPr>
                              <w:color w:val="0E3A2F"/>
                              <w:sz w:val="14"/>
                            </w:rPr>
                            <w:t>Vse o novem Škoda Superbu najdete na #SuperbPremiere</w:t>
                          </w:r>
                        </w:p>
                        <w:p w14:paraId="6803E75D" w14:textId="77777777" w:rsidR="00CA089A" w:rsidRPr="00B03559" w:rsidRDefault="00CA089A" w:rsidP="005A12E7">
                          <w:pPr>
                            <w:ind w:left="0"/>
                            <w:jc w:val="right"/>
                            <w:rPr>
                              <w:color w:val="0E3A2F"/>
                              <w:sz w:val="14"/>
                              <w:szCs w:val="1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3A9" id="Textové pole 3" o:spid="_x0000_s1028" type="#_x0000_t202" style="position:absolute;left:0;text-align:left;margin-left:188.65pt;margin-top:10.9pt;width:284.4pt;height: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" filled="f" stroked="f" strokeweight=".5pt">
              <v:textbox inset="0,,0">
                <w:txbxContent>
                  <w:p w14:paraId="256123DA" w14:textId="77777777" w:rsidR="00CA089A" w:rsidRPr="00B03559" w:rsidRDefault="00CA089A" w:rsidP="00CA089A">
                    <w:pPr>
                      <w:ind w:left="0"/>
                      <w:jc w:val="right"/>
                      <w:rPr>
                        <w:color w:val="0E3A2F"/>
                        <w:sz w:val="14"/>
                        <w:szCs w:val="14"/>
                      </w:rPr>
                    </w:pPr>
                    <w:r>
                      <w:rPr>
                        <w:color w:val="0E3A2F"/>
                        <w:sz w:val="14"/>
                      </w:rPr>
                      <w:t>Od podrobnosti do zgodbe: skoda-storyboard.com</w:t>
                    </w:r>
                  </w:p>
                  <w:p w14:paraId="1AA93285" w14:textId="3ABD5833" w:rsidR="005A12E7" w:rsidRDefault="005A12E7" w:rsidP="005A12E7">
                    <w:pPr>
                      <w:ind w:left="0"/>
                      <w:jc w:val="right"/>
                      <w:rPr>
                        <w:color w:val="0E3A2F"/>
                        <w:sz w:val="14"/>
                        <w:szCs w:val="14"/>
                      </w:rPr>
                    </w:pPr>
                    <w:r>
                      <w:rPr>
                        <w:color w:val="0E3A2F"/>
                        <w:sz w:val="14"/>
                      </w:rPr>
                      <w:t xml:space="preserve">Za najnovejše novice nam sledite na omrežju X: </w:t>
                    </w:r>
                    <w:hyperlink r:id="rId3" w:history="1">
                      <w:r>
                        <w:rPr>
                          <w:color w:val="0E3A2F"/>
                          <w:sz w:val="14"/>
                        </w:rPr>
                        <w:t>@skodaautonews</w:t>
                      </w:r>
                    </w:hyperlink>
                  </w:p>
                  <w:p w14:paraId="3BC6C56B" w14:textId="709A7AD8" w:rsidR="00412457" w:rsidRPr="004E7DBB" w:rsidRDefault="00412457" w:rsidP="005A12E7">
                    <w:pPr>
                      <w:ind w:left="0"/>
                      <w:jc w:val="right"/>
                      <w:rPr>
                        <w:color w:val="0E3A2F"/>
                        <w:sz w:val="14"/>
                        <w:szCs w:val="14"/>
                      </w:rPr>
                    </w:pPr>
                    <w:r>
                      <w:rPr>
                        <w:color w:val="0E3A2F"/>
                        <w:sz w:val="14"/>
                      </w:rPr>
                      <w:t>Vse o novem Škoda Superbu najdete na #SuperbPremiere</w:t>
                    </w:r>
                  </w:p>
                  <w:p w14:paraId="6803E75D" w14:textId="77777777" w:rsidR="00CA089A" w:rsidRPr="00B03559" w:rsidRDefault="00CA089A" w:rsidP="005A12E7">
                    <w:pPr>
                      <w:ind w:left="0"/>
                      <w:jc w:val="right"/>
                      <w:rPr>
                        <w:color w:val="0E3A2F"/>
                        <w:sz w:val="14"/>
                        <w:szCs w:val="14"/>
                      </w:rPr>
                    </w:pPr>
                  </w:p>
                </w:txbxContent>
              </v:textbox>
            </v:shape>
          </w:pict>
        </mc:Fallback>
      </mc:AlternateContent>
    </w:r>
  </w:p>
  <w:p w14:paraId="5705B54A" w14:textId="77777777" w:rsidR="004C786B" w:rsidRPr="00B03559" w:rsidRDefault="004C786B" w:rsidP="00AE1AD6">
    <w:pPr>
      <w:pStyle w:val="Noga"/>
    </w:pPr>
    <w:r>
      <w:tab/>
    </w:r>
  </w:p>
  <w:p w14:paraId="1108C37C" w14:textId="77777777" w:rsidR="004C786B" w:rsidRPr="00B03559" w:rsidRDefault="004C786B" w:rsidP="00110B85">
    <w:pPr>
      <w:pStyle w:val="Noga"/>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526EB" w14:textId="77777777" w:rsidR="003F64B1" w:rsidRPr="00B03559" w:rsidRDefault="003F64B1" w:rsidP="00AE1AD6">
      <w:r w:rsidRPr="00B03559">
        <w:separator/>
      </w:r>
    </w:p>
  </w:footnote>
  <w:footnote w:type="continuationSeparator" w:id="0">
    <w:p w14:paraId="62358CE1" w14:textId="77777777" w:rsidR="003F64B1" w:rsidRPr="00B03559" w:rsidRDefault="003F64B1" w:rsidP="00AE1AD6">
      <w:r w:rsidRPr="00B035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F54E" w14:textId="5BEC37C9" w:rsidR="00976D57" w:rsidRPr="00B03559" w:rsidRDefault="00B406EC" w:rsidP="005544B0">
    <w:pPr>
      <w:pStyle w:val="Glava"/>
      <w:ind w:left="0"/>
      <w:rPr>
        <w:b/>
        <w:bCs/>
        <w:sz w:val="28"/>
        <w:szCs w:val="28"/>
      </w:rPr>
    </w:pPr>
    <w:r>
      <w:drawing>
        <wp:anchor distT="0" distB="0" distL="114300" distR="114300" simplePos="0" relativeHeight="251668992" behindDoc="0" locked="0" layoutInCell="1" allowOverlap="1" wp14:anchorId="2B527C45" wp14:editId="16763843">
          <wp:simplePos x="0" y="0"/>
          <wp:positionH relativeFrom="margin">
            <wp:posOffset>4480560</wp:posOffset>
          </wp:positionH>
          <wp:positionV relativeFrom="paragraph">
            <wp:posOffset>-128270</wp:posOffset>
          </wp:positionV>
          <wp:extent cx="1683392" cy="406355"/>
          <wp:effectExtent l="0" t="0" r="0" b="0"/>
          <wp:wrapNone/>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952" r="13111" b="54395"/>
                  <a:stretch/>
                </pic:blipFill>
                <pic:spPr bwMode="auto">
                  <a:xfrm>
                    <a:off x="0" y="0"/>
                    <a:ext cx="1683392"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Gradivo za medije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352.2pt" o:bullet="t">
        <v:imagedata r:id="rId1" o:title="image1"/>
      </v:shape>
    </w:pict>
  </w:numPicBullet>
  <w:numPicBullet w:numPicBulletId="1">
    <w:pict>
      <v:shape id="_x0000_i1027" type="#_x0000_t75" style="width:2in;height:352.2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B311AB0"/>
    <w:multiLevelType w:val="hybridMultilevel"/>
    <w:tmpl w:val="261E9D7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8"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0" w15:restartNumberingAfterBreak="0">
    <w:nsid w:val="3E7F4762"/>
    <w:multiLevelType w:val="multilevel"/>
    <w:tmpl w:val="CBCE1EFE"/>
    <w:numStyleLink w:val="Stylodrky"/>
  </w:abstractNum>
  <w:abstractNum w:abstractNumId="11" w15:restartNumberingAfterBreak="0">
    <w:nsid w:val="3F4A3850"/>
    <w:multiLevelType w:val="multilevel"/>
    <w:tmpl w:val="E408A86A"/>
    <w:numStyleLink w:val="Seznamodrek"/>
  </w:abstractNum>
  <w:abstractNum w:abstractNumId="12" w15:restartNumberingAfterBreak="0">
    <w:nsid w:val="43D4695E"/>
    <w:multiLevelType w:val="multilevel"/>
    <w:tmpl w:val="E408A86A"/>
    <w:numStyleLink w:val="Seznamodrek"/>
  </w:abstractNum>
  <w:abstractNum w:abstractNumId="13" w15:restartNumberingAfterBreak="0">
    <w:nsid w:val="4D993C34"/>
    <w:multiLevelType w:val="multilevel"/>
    <w:tmpl w:val="CBCE1EFE"/>
    <w:numStyleLink w:val="Stylodrky"/>
  </w:abstractNum>
  <w:abstractNum w:abstractNumId="14" w15:restartNumberingAfterBreak="0">
    <w:nsid w:val="4F1B16CC"/>
    <w:multiLevelType w:val="hybridMultilevel"/>
    <w:tmpl w:val="91169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00509D7"/>
    <w:multiLevelType w:val="hybridMultilevel"/>
    <w:tmpl w:val="77821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477307D"/>
    <w:multiLevelType w:val="hybridMultilevel"/>
    <w:tmpl w:val="BE5A32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614A7E"/>
    <w:multiLevelType w:val="hybridMultilevel"/>
    <w:tmpl w:val="F5A42CEC"/>
    <w:lvl w:ilvl="0" w:tplc="CEB0E390">
      <w:start w:val="1"/>
      <w:numFmt w:val="bullet"/>
      <w:lvlText w:val=""/>
      <w:lvlJc w:val="left"/>
      <w:pPr>
        <w:ind w:left="1440" w:hanging="360"/>
      </w:pPr>
      <w:rPr>
        <w:rFonts w:ascii="Symbol" w:hAnsi="Symbol"/>
      </w:rPr>
    </w:lvl>
    <w:lvl w:ilvl="1" w:tplc="B7B05052">
      <w:start w:val="1"/>
      <w:numFmt w:val="bullet"/>
      <w:lvlText w:val=""/>
      <w:lvlJc w:val="left"/>
      <w:pPr>
        <w:ind w:left="1440" w:hanging="360"/>
      </w:pPr>
      <w:rPr>
        <w:rFonts w:ascii="Symbol" w:hAnsi="Symbol"/>
      </w:rPr>
    </w:lvl>
    <w:lvl w:ilvl="2" w:tplc="AA783CCC">
      <w:start w:val="1"/>
      <w:numFmt w:val="bullet"/>
      <w:lvlText w:val=""/>
      <w:lvlJc w:val="left"/>
      <w:pPr>
        <w:ind w:left="1440" w:hanging="360"/>
      </w:pPr>
      <w:rPr>
        <w:rFonts w:ascii="Symbol" w:hAnsi="Symbol"/>
      </w:rPr>
    </w:lvl>
    <w:lvl w:ilvl="3" w:tplc="A7F28742">
      <w:start w:val="1"/>
      <w:numFmt w:val="bullet"/>
      <w:lvlText w:val=""/>
      <w:lvlJc w:val="left"/>
      <w:pPr>
        <w:ind w:left="1440" w:hanging="360"/>
      </w:pPr>
      <w:rPr>
        <w:rFonts w:ascii="Symbol" w:hAnsi="Symbol"/>
      </w:rPr>
    </w:lvl>
    <w:lvl w:ilvl="4" w:tplc="918633CA">
      <w:start w:val="1"/>
      <w:numFmt w:val="bullet"/>
      <w:lvlText w:val=""/>
      <w:lvlJc w:val="left"/>
      <w:pPr>
        <w:ind w:left="1440" w:hanging="360"/>
      </w:pPr>
      <w:rPr>
        <w:rFonts w:ascii="Symbol" w:hAnsi="Symbol"/>
      </w:rPr>
    </w:lvl>
    <w:lvl w:ilvl="5" w:tplc="1D1AC2C6">
      <w:start w:val="1"/>
      <w:numFmt w:val="bullet"/>
      <w:lvlText w:val=""/>
      <w:lvlJc w:val="left"/>
      <w:pPr>
        <w:ind w:left="1440" w:hanging="360"/>
      </w:pPr>
      <w:rPr>
        <w:rFonts w:ascii="Symbol" w:hAnsi="Symbol"/>
      </w:rPr>
    </w:lvl>
    <w:lvl w:ilvl="6" w:tplc="9C9C7EEE">
      <w:start w:val="1"/>
      <w:numFmt w:val="bullet"/>
      <w:lvlText w:val=""/>
      <w:lvlJc w:val="left"/>
      <w:pPr>
        <w:ind w:left="1440" w:hanging="360"/>
      </w:pPr>
      <w:rPr>
        <w:rFonts w:ascii="Symbol" w:hAnsi="Symbol"/>
      </w:rPr>
    </w:lvl>
    <w:lvl w:ilvl="7" w:tplc="0ADAA544">
      <w:start w:val="1"/>
      <w:numFmt w:val="bullet"/>
      <w:lvlText w:val=""/>
      <w:lvlJc w:val="left"/>
      <w:pPr>
        <w:ind w:left="1440" w:hanging="360"/>
      </w:pPr>
      <w:rPr>
        <w:rFonts w:ascii="Symbol" w:hAnsi="Symbol"/>
      </w:rPr>
    </w:lvl>
    <w:lvl w:ilvl="8" w:tplc="ADDC5786">
      <w:start w:val="1"/>
      <w:numFmt w:val="bullet"/>
      <w:lvlText w:val=""/>
      <w:lvlJc w:val="left"/>
      <w:pPr>
        <w:ind w:left="1440" w:hanging="360"/>
      </w:pPr>
      <w:rPr>
        <w:rFonts w:ascii="Symbol" w:hAnsi="Symbol"/>
      </w:rPr>
    </w:lvl>
  </w:abstractNum>
  <w:abstractNum w:abstractNumId="18"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9"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0" w15:restartNumberingAfterBreak="0">
    <w:nsid w:val="619E4874"/>
    <w:multiLevelType w:val="hybridMultilevel"/>
    <w:tmpl w:val="34261108"/>
    <w:lvl w:ilvl="0" w:tplc="CD26B86C">
      <w:start w:val="1"/>
      <w:numFmt w:val="bullet"/>
      <w:pStyle w:val="QATex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4170A93"/>
    <w:multiLevelType w:val="multilevel"/>
    <w:tmpl w:val="E408A86A"/>
    <w:numStyleLink w:val="Seznamodrek"/>
  </w:abstractNum>
  <w:abstractNum w:abstractNumId="22" w15:restartNumberingAfterBreak="0">
    <w:nsid w:val="77566A28"/>
    <w:multiLevelType w:val="hybridMultilevel"/>
    <w:tmpl w:val="7D56A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A9448E8"/>
    <w:multiLevelType w:val="hybridMultilevel"/>
    <w:tmpl w:val="60A6564E"/>
    <w:lvl w:ilvl="0" w:tplc="66764BF6">
      <w:start w:val="1"/>
      <w:numFmt w:val="bullet"/>
      <w:lvlText w:val=""/>
      <w:lvlJc w:val="left"/>
      <w:pPr>
        <w:ind w:left="720" w:hanging="360"/>
      </w:pPr>
      <w:rPr>
        <w:rFonts w:ascii="Symbol" w:hAnsi="Symbol"/>
      </w:rPr>
    </w:lvl>
    <w:lvl w:ilvl="1" w:tplc="9D381608">
      <w:start w:val="1"/>
      <w:numFmt w:val="bullet"/>
      <w:lvlText w:val=""/>
      <w:lvlJc w:val="left"/>
      <w:pPr>
        <w:ind w:left="720" w:hanging="360"/>
      </w:pPr>
      <w:rPr>
        <w:rFonts w:ascii="Symbol" w:hAnsi="Symbol"/>
      </w:rPr>
    </w:lvl>
    <w:lvl w:ilvl="2" w:tplc="7744FDC4">
      <w:start w:val="1"/>
      <w:numFmt w:val="bullet"/>
      <w:lvlText w:val=""/>
      <w:lvlJc w:val="left"/>
      <w:pPr>
        <w:ind w:left="720" w:hanging="360"/>
      </w:pPr>
      <w:rPr>
        <w:rFonts w:ascii="Symbol" w:hAnsi="Symbol"/>
      </w:rPr>
    </w:lvl>
    <w:lvl w:ilvl="3" w:tplc="CADA95C2">
      <w:start w:val="1"/>
      <w:numFmt w:val="bullet"/>
      <w:lvlText w:val=""/>
      <w:lvlJc w:val="left"/>
      <w:pPr>
        <w:ind w:left="720" w:hanging="360"/>
      </w:pPr>
      <w:rPr>
        <w:rFonts w:ascii="Symbol" w:hAnsi="Symbol"/>
      </w:rPr>
    </w:lvl>
    <w:lvl w:ilvl="4" w:tplc="D944BFBC">
      <w:start w:val="1"/>
      <w:numFmt w:val="bullet"/>
      <w:lvlText w:val=""/>
      <w:lvlJc w:val="left"/>
      <w:pPr>
        <w:ind w:left="720" w:hanging="360"/>
      </w:pPr>
      <w:rPr>
        <w:rFonts w:ascii="Symbol" w:hAnsi="Symbol"/>
      </w:rPr>
    </w:lvl>
    <w:lvl w:ilvl="5" w:tplc="0D9684EE">
      <w:start w:val="1"/>
      <w:numFmt w:val="bullet"/>
      <w:lvlText w:val=""/>
      <w:lvlJc w:val="left"/>
      <w:pPr>
        <w:ind w:left="720" w:hanging="360"/>
      </w:pPr>
      <w:rPr>
        <w:rFonts w:ascii="Symbol" w:hAnsi="Symbol"/>
      </w:rPr>
    </w:lvl>
    <w:lvl w:ilvl="6" w:tplc="FED61656">
      <w:start w:val="1"/>
      <w:numFmt w:val="bullet"/>
      <w:lvlText w:val=""/>
      <w:lvlJc w:val="left"/>
      <w:pPr>
        <w:ind w:left="720" w:hanging="360"/>
      </w:pPr>
      <w:rPr>
        <w:rFonts w:ascii="Symbol" w:hAnsi="Symbol"/>
      </w:rPr>
    </w:lvl>
    <w:lvl w:ilvl="7" w:tplc="4BA43E36">
      <w:start w:val="1"/>
      <w:numFmt w:val="bullet"/>
      <w:lvlText w:val=""/>
      <w:lvlJc w:val="left"/>
      <w:pPr>
        <w:ind w:left="720" w:hanging="360"/>
      </w:pPr>
      <w:rPr>
        <w:rFonts w:ascii="Symbol" w:hAnsi="Symbol"/>
      </w:rPr>
    </w:lvl>
    <w:lvl w:ilvl="8" w:tplc="017090AE">
      <w:start w:val="1"/>
      <w:numFmt w:val="bullet"/>
      <w:lvlText w:val=""/>
      <w:lvlJc w:val="left"/>
      <w:pPr>
        <w:ind w:left="720" w:hanging="360"/>
      </w:pPr>
      <w:rPr>
        <w:rFonts w:ascii="Symbol" w:hAnsi="Symbol"/>
      </w:rPr>
    </w:lvl>
  </w:abstractNum>
  <w:num w:numId="1" w16cid:durableId="1893997201">
    <w:abstractNumId w:val="0"/>
  </w:num>
  <w:num w:numId="2" w16cid:durableId="1534461227">
    <w:abstractNumId w:val="1"/>
  </w:num>
  <w:num w:numId="3" w16cid:durableId="1672948229">
    <w:abstractNumId w:val="19"/>
  </w:num>
  <w:num w:numId="4" w16cid:durableId="1957708302">
    <w:abstractNumId w:val="6"/>
  </w:num>
  <w:num w:numId="5" w16cid:durableId="2133328267">
    <w:abstractNumId w:val="21"/>
  </w:num>
  <w:num w:numId="6" w16cid:durableId="1348874363">
    <w:abstractNumId w:val="2"/>
  </w:num>
  <w:num w:numId="7" w16cid:durableId="709107476">
    <w:abstractNumId w:val="8"/>
  </w:num>
  <w:num w:numId="8" w16cid:durableId="232200573">
    <w:abstractNumId w:val="10"/>
  </w:num>
  <w:num w:numId="9" w16cid:durableId="455174320">
    <w:abstractNumId w:val="13"/>
  </w:num>
  <w:num w:numId="10" w16cid:durableId="1631787314">
    <w:abstractNumId w:val="12"/>
  </w:num>
  <w:num w:numId="11" w16cid:durableId="2066490882">
    <w:abstractNumId w:val="4"/>
  </w:num>
  <w:num w:numId="12" w16cid:durableId="596787164">
    <w:abstractNumId w:val="11"/>
  </w:num>
  <w:num w:numId="13" w16cid:durableId="571742439">
    <w:abstractNumId w:val="9"/>
  </w:num>
  <w:num w:numId="14" w16cid:durableId="328796177">
    <w:abstractNumId w:val="18"/>
  </w:num>
  <w:num w:numId="15" w16cid:durableId="671371335">
    <w:abstractNumId w:val="5"/>
  </w:num>
  <w:num w:numId="16" w16cid:durableId="1337607869">
    <w:abstractNumId w:val="5"/>
  </w:num>
  <w:num w:numId="17" w16cid:durableId="817646676">
    <w:abstractNumId w:val="5"/>
  </w:num>
  <w:num w:numId="18" w16cid:durableId="879247594">
    <w:abstractNumId w:val="5"/>
  </w:num>
  <w:num w:numId="19" w16cid:durableId="569927306">
    <w:abstractNumId w:val="5"/>
  </w:num>
  <w:num w:numId="20" w16cid:durableId="640615562">
    <w:abstractNumId w:val="7"/>
  </w:num>
  <w:num w:numId="21" w16cid:durableId="1017846868">
    <w:abstractNumId w:val="22"/>
  </w:num>
  <w:num w:numId="22" w16cid:durableId="500781131">
    <w:abstractNumId w:val="14"/>
  </w:num>
  <w:num w:numId="23" w16cid:durableId="1100906153">
    <w:abstractNumId w:val="18"/>
  </w:num>
  <w:num w:numId="24" w16cid:durableId="1859006637">
    <w:abstractNumId w:val="18"/>
  </w:num>
  <w:num w:numId="25" w16cid:durableId="1688170175">
    <w:abstractNumId w:val="18"/>
  </w:num>
  <w:num w:numId="26" w16cid:durableId="1468550033">
    <w:abstractNumId w:val="18"/>
  </w:num>
  <w:num w:numId="27" w16cid:durableId="246890577">
    <w:abstractNumId w:val="18"/>
  </w:num>
  <w:num w:numId="28" w16cid:durableId="182481688">
    <w:abstractNumId w:val="18"/>
  </w:num>
  <w:num w:numId="29" w16cid:durableId="1476216534">
    <w:abstractNumId w:val="18"/>
  </w:num>
  <w:num w:numId="30" w16cid:durableId="505172583">
    <w:abstractNumId w:val="18"/>
  </w:num>
  <w:num w:numId="31" w16cid:durableId="158814157">
    <w:abstractNumId w:val="17"/>
  </w:num>
  <w:num w:numId="32" w16cid:durableId="1703356638">
    <w:abstractNumId w:val="23"/>
  </w:num>
  <w:num w:numId="33" w16cid:durableId="265044486">
    <w:abstractNumId w:val="20"/>
  </w:num>
  <w:num w:numId="34" w16cid:durableId="1668290604">
    <w:abstractNumId w:val="16"/>
  </w:num>
  <w:num w:numId="35" w16cid:durableId="883912214">
    <w:abstractNumId w:val="3"/>
  </w:num>
  <w:num w:numId="36" w16cid:durableId="12822264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defaultTabStop w:val="709"/>
  <w:hyphenationZone w:val="425"/>
  <w:drawingGridHorizontalSpacing w:val="9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uNaAEInmX0sAAAA"/>
  </w:docVars>
  <w:rsids>
    <w:rsidRoot w:val="00667338"/>
    <w:rsid w:val="00001924"/>
    <w:rsid w:val="00001998"/>
    <w:rsid w:val="0000337D"/>
    <w:rsid w:val="000038A7"/>
    <w:rsid w:val="000074AA"/>
    <w:rsid w:val="0001094C"/>
    <w:rsid w:val="00010B78"/>
    <w:rsid w:val="00010FA6"/>
    <w:rsid w:val="00011CEE"/>
    <w:rsid w:val="00012349"/>
    <w:rsid w:val="000123F9"/>
    <w:rsid w:val="0001317E"/>
    <w:rsid w:val="00014837"/>
    <w:rsid w:val="00020AAC"/>
    <w:rsid w:val="000217AC"/>
    <w:rsid w:val="00021C86"/>
    <w:rsid w:val="00022152"/>
    <w:rsid w:val="000221ED"/>
    <w:rsid w:val="00023A8F"/>
    <w:rsid w:val="00025ED7"/>
    <w:rsid w:val="00027255"/>
    <w:rsid w:val="00033307"/>
    <w:rsid w:val="00033E40"/>
    <w:rsid w:val="00034BAA"/>
    <w:rsid w:val="0003642B"/>
    <w:rsid w:val="00036D96"/>
    <w:rsid w:val="000372BB"/>
    <w:rsid w:val="00037C3D"/>
    <w:rsid w:val="000435CC"/>
    <w:rsid w:val="00044108"/>
    <w:rsid w:val="000463E0"/>
    <w:rsid w:val="00046685"/>
    <w:rsid w:val="000522A6"/>
    <w:rsid w:val="00056042"/>
    <w:rsid w:val="000560B2"/>
    <w:rsid w:val="0005671E"/>
    <w:rsid w:val="00056A18"/>
    <w:rsid w:val="00061CD1"/>
    <w:rsid w:val="0006355E"/>
    <w:rsid w:val="00064E58"/>
    <w:rsid w:val="00066280"/>
    <w:rsid w:val="00067CAF"/>
    <w:rsid w:val="000713DB"/>
    <w:rsid w:val="00072B9C"/>
    <w:rsid w:val="00073050"/>
    <w:rsid w:val="000768A2"/>
    <w:rsid w:val="0007692E"/>
    <w:rsid w:val="00076CA6"/>
    <w:rsid w:val="00077DB8"/>
    <w:rsid w:val="0008031D"/>
    <w:rsid w:val="00081EE2"/>
    <w:rsid w:val="0008226A"/>
    <w:rsid w:val="00090648"/>
    <w:rsid w:val="00090F6D"/>
    <w:rsid w:val="00091438"/>
    <w:rsid w:val="00091CDE"/>
    <w:rsid w:val="00092ACB"/>
    <w:rsid w:val="00096BC0"/>
    <w:rsid w:val="00096D5D"/>
    <w:rsid w:val="00097631"/>
    <w:rsid w:val="000A036A"/>
    <w:rsid w:val="000A0D69"/>
    <w:rsid w:val="000A3838"/>
    <w:rsid w:val="000B07DA"/>
    <w:rsid w:val="000B1CE1"/>
    <w:rsid w:val="000B3578"/>
    <w:rsid w:val="000C0FA2"/>
    <w:rsid w:val="000C132B"/>
    <w:rsid w:val="000C1610"/>
    <w:rsid w:val="000C2D12"/>
    <w:rsid w:val="000C44AF"/>
    <w:rsid w:val="000C4BE7"/>
    <w:rsid w:val="000C544F"/>
    <w:rsid w:val="000C6173"/>
    <w:rsid w:val="000C6970"/>
    <w:rsid w:val="000C7155"/>
    <w:rsid w:val="000C7167"/>
    <w:rsid w:val="000D0BCB"/>
    <w:rsid w:val="000D4350"/>
    <w:rsid w:val="000D4F2A"/>
    <w:rsid w:val="000D651B"/>
    <w:rsid w:val="000E0244"/>
    <w:rsid w:val="000E0BEF"/>
    <w:rsid w:val="000E19BA"/>
    <w:rsid w:val="000E2FB6"/>
    <w:rsid w:val="000E453A"/>
    <w:rsid w:val="000F06F4"/>
    <w:rsid w:val="000F0A13"/>
    <w:rsid w:val="000F14D7"/>
    <w:rsid w:val="000F247F"/>
    <w:rsid w:val="000F250D"/>
    <w:rsid w:val="000F3DD2"/>
    <w:rsid w:val="000F530A"/>
    <w:rsid w:val="000F6125"/>
    <w:rsid w:val="000F79EA"/>
    <w:rsid w:val="00100577"/>
    <w:rsid w:val="00100A08"/>
    <w:rsid w:val="001027D8"/>
    <w:rsid w:val="00103DB5"/>
    <w:rsid w:val="0010430A"/>
    <w:rsid w:val="0010483D"/>
    <w:rsid w:val="00106989"/>
    <w:rsid w:val="001074EA"/>
    <w:rsid w:val="00107CE8"/>
    <w:rsid w:val="001104D2"/>
    <w:rsid w:val="00110B85"/>
    <w:rsid w:val="00112789"/>
    <w:rsid w:val="0011387B"/>
    <w:rsid w:val="00114A96"/>
    <w:rsid w:val="00120771"/>
    <w:rsid w:val="00121F85"/>
    <w:rsid w:val="00123D8B"/>
    <w:rsid w:val="001273A1"/>
    <w:rsid w:val="00130E96"/>
    <w:rsid w:val="00131DEA"/>
    <w:rsid w:val="0013630C"/>
    <w:rsid w:val="0014028C"/>
    <w:rsid w:val="00140A03"/>
    <w:rsid w:val="00141D08"/>
    <w:rsid w:val="00142C28"/>
    <w:rsid w:val="00142C64"/>
    <w:rsid w:val="00143BC0"/>
    <w:rsid w:val="00143F7B"/>
    <w:rsid w:val="00145CB9"/>
    <w:rsid w:val="00146EFB"/>
    <w:rsid w:val="001502DA"/>
    <w:rsid w:val="00150E89"/>
    <w:rsid w:val="00152663"/>
    <w:rsid w:val="00155CA4"/>
    <w:rsid w:val="001560D1"/>
    <w:rsid w:val="00160652"/>
    <w:rsid w:val="00163020"/>
    <w:rsid w:val="00163BB1"/>
    <w:rsid w:val="00163E98"/>
    <w:rsid w:val="0016464F"/>
    <w:rsid w:val="00164B62"/>
    <w:rsid w:val="00165C83"/>
    <w:rsid w:val="0016691B"/>
    <w:rsid w:val="00166F13"/>
    <w:rsid w:val="001703D3"/>
    <w:rsid w:val="00170B82"/>
    <w:rsid w:val="00172F01"/>
    <w:rsid w:val="00173238"/>
    <w:rsid w:val="0017696A"/>
    <w:rsid w:val="00177ADC"/>
    <w:rsid w:val="00180F10"/>
    <w:rsid w:val="00182C14"/>
    <w:rsid w:val="00182CF8"/>
    <w:rsid w:val="001835BE"/>
    <w:rsid w:val="00183D67"/>
    <w:rsid w:val="00183ECC"/>
    <w:rsid w:val="0018589D"/>
    <w:rsid w:val="00185A51"/>
    <w:rsid w:val="00190AE5"/>
    <w:rsid w:val="00192584"/>
    <w:rsid w:val="001926D8"/>
    <w:rsid w:val="00194D24"/>
    <w:rsid w:val="00196242"/>
    <w:rsid w:val="001970B3"/>
    <w:rsid w:val="001A2A48"/>
    <w:rsid w:val="001A48D6"/>
    <w:rsid w:val="001A7F08"/>
    <w:rsid w:val="001B0D01"/>
    <w:rsid w:val="001B1708"/>
    <w:rsid w:val="001B3260"/>
    <w:rsid w:val="001C57B4"/>
    <w:rsid w:val="001C62C8"/>
    <w:rsid w:val="001C667D"/>
    <w:rsid w:val="001C6882"/>
    <w:rsid w:val="001C6FAA"/>
    <w:rsid w:val="001C71B1"/>
    <w:rsid w:val="001D118E"/>
    <w:rsid w:val="001D1F2E"/>
    <w:rsid w:val="001D1FA3"/>
    <w:rsid w:val="001D4C5D"/>
    <w:rsid w:val="001E1484"/>
    <w:rsid w:val="001E2265"/>
    <w:rsid w:val="001F1C0C"/>
    <w:rsid w:val="001F20F9"/>
    <w:rsid w:val="001F3116"/>
    <w:rsid w:val="001F35A8"/>
    <w:rsid w:val="001F42B7"/>
    <w:rsid w:val="001F63E1"/>
    <w:rsid w:val="001F6435"/>
    <w:rsid w:val="001F7FED"/>
    <w:rsid w:val="00200B15"/>
    <w:rsid w:val="00201EC8"/>
    <w:rsid w:val="002035E1"/>
    <w:rsid w:val="0020765D"/>
    <w:rsid w:val="00214598"/>
    <w:rsid w:val="002152B4"/>
    <w:rsid w:val="002160C2"/>
    <w:rsid w:val="002201B2"/>
    <w:rsid w:val="00220F70"/>
    <w:rsid w:val="00221A70"/>
    <w:rsid w:val="002237D8"/>
    <w:rsid w:val="0023117D"/>
    <w:rsid w:val="0023255B"/>
    <w:rsid w:val="00232FE3"/>
    <w:rsid w:val="0023424F"/>
    <w:rsid w:val="0023532C"/>
    <w:rsid w:val="00235B23"/>
    <w:rsid w:val="002362B2"/>
    <w:rsid w:val="00237CD7"/>
    <w:rsid w:val="002406F0"/>
    <w:rsid w:val="002409E6"/>
    <w:rsid w:val="002413CB"/>
    <w:rsid w:val="00241AB2"/>
    <w:rsid w:val="00241D24"/>
    <w:rsid w:val="00242F5F"/>
    <w:rsid w:val="00246887"/>
    <w:rsid w:val="00250526"/>
    <w:rsid w:val="002507BB"/>
    <w:rsid w:val="00250C39"/>
    <w:rsid w:val="002526F2"/>
    <w:rsid w:val="00254500"/>
    <w:rsid w:val="002547B4"/>
    <w:rsid w:val="00254AE2"/>
    <w:rsid w:val="00254CCE"/>
    <w:rsid w:val="002578C5"/>
    <w:rsid w:val="0026012C"/>
    <w:rsid w:val="002647B9"/>
    <w:rsid w:val="00264F2C"/>
    <w:rsid w:val="00266FB6"/>
    <w:rsid w:val="00267930"/>
    <w:rsid w:val="0027063E"/>
    <w:rsid w:val="00272EBB"/>
    <w:rsid w:val="00273947"/>
    <w:rsid w:val="0027446F"/>
    <w:rsid w:val="00275EBF"/>
    <w:rsid w:val="0027656E"/>
    <w:rsid w:val="002772E0"/>
    <w:rsid w:val="0027793B"/>
    <w:rsid w:val="002812E2"/>
    <w:rsid w:val="00281835"/>
    <w:rsid w:val="002823F5"/>
    <w:rsid w:val="00282EA2"/>
    <w:rsid w:val="002837B5"/>
    <w:rsid w:val="00287612"/>
    <w:rsid w:val="002900FF"/>
    <w:rsid w:val="0029177D"/>
    <w:rsid w:val="00292E1D"/>
    <w:rsid w:val="002955A7"/>
    <w:rsid w:val="0029659C"/>
    <w:rsid w:val="00296DBB"/>
    <w:rsid w:val="002973BE"/>
    <w:rsid w:val="002A0413"/>
    <w:rsid w:val="002A0816"/>
    <w:rsid w:val="002A352E"/>
    <w:rsid w:val="002A4525"/>
    <w:rsid w:val="002A45AB"/>
    <w:rsid w:val="002A5423"/>
    <w:rsid w:val="002A5C61"/>
    <w:rsid w:val="002A792A"/>
    <w:rsid w:val="002B01F5"/>
    <w:rsid w:val="002B0ACC"/>
    <w:rsid w:val="002B0D41"/>
    <w:rsid w:val="002B178E"/>
    <w:rsid w:val="002B25D1"/>
    <w:rsid w:val="002B5E95"/>
    <w:rsid w:val="002C0CA9"/>
    <w:rsid w:val="002C2341"/>
    <w:rsid w:val="002C2F4B"/>
    <w:rsid w:val="002C5654"/>
    <w:rsid w:val="002C6016"/>
    <w:rsid w:val="002C6205"/>
    <w:rsid w:val="002C716E"/>
    <w:rsid w:val="002D0874"/>
    <w:rsid w:val="002D64F0"/>
    <w:rsid w:val="002D65A0"/>
    <w:rsid w:val="002E0BBE"/>
    <w:rsid w:val="002E1B75"/>
    <w:rsid w:val="002E419B"/>
    <w:rsid w:val="002E4DB3"/>
    <w:rsid w:val="002E57BC"/>
    <w:rsid w:val="002E6557"/>
    <w:rsid w:val="002E6E25"/>
    <w:rsid w:val="002F0884"/>
    <w:rsid w:val="002F6EC1"/>
    <w:rsid w:val="003007B2"/>
    <w:rsid w:val="003016FC"/>
    <w:rsid w:val="00302F46"/>
    <w:rsid w:val="00302F5F"/>
    <w:rsid w:val="00303BEA"/>
    <w:rsid w:val="00305E36"/>
    <w:rsid w:val="00307DF8"/>
    <w:rsid w:val="00316905"/>
    <w:rsid w:val="00316A88"/>
    <w:rsid w:val="00316C9C"/>
    <w:rsid w:val="0032074C"/>
    <w:rsid w:val="00322211"/>
    <w:rsid w:val="003229D8"/>
    <w:rsid w:val="00326E19"/>
    <w:rsid w:val="00330959"/>
    <w:rsid w:val="00333D25"/>
    <w:rsid w:val="003356E2"/>
    <w:rsid w:val="003375D9"/>
    <w:rsid w:val="00337EE1"/>
    <w:rsid w:val="003402C7"/>
    <w:rsid w:val="00342827"/>
    <w:rsid w:val="00350021"/>
    <w:rsid w:val="00353FA0"/>
    <w:rsid w:val="003544A9"/>
    <w:rsid w:val="0035459B"/>
    <w:rsid w:val="00356CC5"/>
    <w:rsid w:val="0036035F"/>
    <w:rsid w:val="003609F5"/>
    <w:rsid w:val="00367861"/>
    <w:rsid w:val="00370B0C"/>
    <w:rsid w:val="00373E81"/>
    <w:rsid w:val="00375619"/>
    <w:rsid w:val="00376676"/>
    <w:rsid w:val="00376A0B"/>
    <w:rsid w:val="003873D5"/>
    <w:rsid w:val="003875FD"/>
    <w:rsid w:val="003905D0"/>
    <w:rsid w:val="00392D03"/>
    <w:rsid w:val="00393869"/>
    <w:rsid w:val="003949C4"/>
    <w:rsid w:val="0039535D"/>
    <w:rsid w:val="003A1849"/>
    <w:rsid w:val="003A26FD"/>
    <w:rsid w:val="003A428C"/>
    <w:rsid w:val="003A4353"/>
    <w:rsid w:val="003A4708"/>
    <w:rsid w:val="003A7F81"/>
    <w:rsid w:val="003B08DC"/>
    <w:rsid w:val="003B35CB"/>
    <w:rsid w:val="003B3FF5"/>
    <w:rsid w:val="003B6133"/>
    <w:rsid w:val="003B68DD"/>
    <w:rsid w:val="003B7D51"/>
    <w:rsid w:val="003B7D69"/>
    <w:rsid w:val="003C032D"/>
    <w:rsid w:val="003C56B7"/>
    <w:rsid w:val="003C6CB4"/>
    <w:rsid w:val="003D015F"/>
    <w:rsid w:val="003D2EA0"/>
    <w:rsid w:val="003D414D"/>
    <w:rsid w:val="003D4671"/>
    <w:rsid w:val="003D53D1"/>
    <w:rsid w:val="003D7C2F"/>
    <w:rsid w:val="003E01FE"/>
    <w:rsid w:val="003E225D"/>
    <w:rsid w:val="003F2BCC"/>
    <w:rsid w:val="003F3F88"/>
    <w:rsid w:val="003F64B1"/>
    <w:rsid w:val="003F7B37"/>
    <w:rsid w:val="004001B6"/>
    <w:rsid w:val="004010E1"/>
    <w:rsid w:val="00404399"/>
    <w:rsid w:val="00406439"/>
    <w:rsid w:val="0040658F"/>
    <w:rsid w:val="00411301"/>
    <w:rsid w:val="00412457"/>
    <w:rsid w:val="004126BC"/>
    <w:rsid w:val="00414F36"/>
    <w:rsid w:val="0041676E"/>
    <w:rsid w:val="00416CC3"/>
    <w:rsid w:val="00417027"/>
    <w:rsid w:val="00417F7C"/>
    <w:rsid w:val="004200F9"/>
    <w:rsid w:val="004238AC"/>
    <w:rsid w:val="00425378"/>
    <w:rsid w:val="004269AF"/>
    <w:rsid w:val="0043021A"/>
    <w:rsid w:val="00434216"/>
    <w:rsid w:val="00435560"/>
    <w:rsid w:val="0043615D"/>
    <w:rsid w:val="00437103"/>
    <w:rsid w:val="00441C8A"/>
    <w:rsid w:val="004422C1"/>
    <w:rsid w:val="004422D0"/>
    <w:rsid w:val="00442BF7"/>
    <w:rsid w:val="004442AD"/>
    <w:rsid w:val="00450C36"/>
    <w:rsid w:val="004573CA"/>
    <w:rsid w:val="00460353"/>
    <w:rsid w:val="0046103C"/>
    <w:rsid w:val="004611DE"/>
    <w:rsid w:val="00462CE2"/>
    <w:rsid w:val="004646BF"/>
    <w:rsid w:val="0046654C"/>
    <w:rsid w:val="00470E04"/>
    <w:rsid w:val="00470EE1"/>
    <w:rsid w:val="00471B0E"/>
    <w:rsid w:val="00472646"/>
    <w:rsid w:val="00481BB6"/>
    <w:rsid w:val="00483291"/>
    <w:rsid w:val="004912A7"/>
    <w:rsid w:val="004A2987"/>
    <w:rsid w:val="004A314D"/>
    <w:rsid w:val="004A3355"/>
    <w:rsid w:val="004A667B"/>
    <w:rsid w:val="004B2D40"/>
    <w:rsid w:val="004B2E2B"/>
    <w:rsid w:val="004B77A2"/>
    <w:rsid w:val="004C4E3A"/>
    <w:rsid w:val="004C55C7"/>
    <w:rsid w:val="004C786B"/>
    <w:rsid w:val="004D02A6"/>
    <w:rsid w:val="004D2096"/>
    <w:rsid w:val="004D25ED"/>
    <w:rsid w:val="004D2E8D"/>
    <w:rsid w:val="004D30B1"/>
    <w:rsid w:val="004D3492"/>
    <w:rsid w:val="004D5D98"/>
    <w:rsid w:val="004E2D89"/>
    <w:rsid w:val="004E322F"/>
    <w:rsid w:val="004E4553"/>
    <w:rsid w:val="004E5129"/>
    <w:rsid w:val="004E6E90"/>
    <w:rsid w:val="004E74FE"/>
    <w:rsid w:val="004F14B8"/>
    <w:rsid w:val="004F22F7"/>
    <w:rsid w:val="004F2380"/>
    <w:rsid w:val="004F2F17"/>
    <w:rsid w:val="004F43CE"/>
    <w:rsid w:val="004F4F15"/>
    <w:rsid w:val="004F59E4"/>
    <w:rsid w:val="004F6999"/>
    <w:rsid w:val="004F7A7A"/>
    <w:rsid w:val="005002A7"/>
    <w:rsid w:val="0050562C"/>
    <w:rsid w:val="005105EC"/>
    <w:rsid w:val="00510711"/>
    <w:rsid w:val="005112AE"/>
    <w:rsid w:val="005133EB"/>
    <w:rsid w:val="0051363A"/>
    <w:rsid w:val="00513ACC"/>
    <w:rsid w:val="00514C39"/>
    <w:rsid w:val="00515673"/>
    <w:rsid w:val="0051583E"/>
    <w:rsid w:val="005158F2"/>
    <w:rsid w:val="00516A3F"/>
    <w:rsid w:val="0052141D"/>
    <w:rsid w:val="00521D9D"/>
    <w:rsid w:val="00522A5E"/>
    <w:rsid w:val="0052320C"/>
    <w:rsid w:val="00524091"/>
    <w:rsid w:val="0052421D"/>
    <w:rsid w:val="00524AD2"/>
    <w:rsid w:val="00530EF8"/>
    <w:rsid w:val="005313C4"/>
    <w:rsid w:val="00533E27"/>
    <w:rsid w:val="0053405A"/>
    <w:rsid w:val="00540A95"/>
    <w:rsid w:val="005411D1"/>
    <w:rsid w:val="0054640F"/>
    <w:rsid w:val="005505A7"/>
    <w:rsid w:val="005516FA"/>
    <w:rsid w:val="00551BED"/>
    <w:rsid w:val="00552275"/>
    <w:rsid w:val="005544B0"/>
    <w:rsid w:val="0055555C"/>
    <w:rsid w:val="005561E6"/>
    <w:rsid w:val="005564D3"/>
    <w:rsid w:val="0056046B"/>
    <w:rsid w:val="005618E6"/>
    <w:rsid w:val="00561B33"/>
    <w:rsid w:val="00562454"/>
    <w:rsid w:val="00566114"/>
    <w:rsid w:val="00566724"/>
    <w:rsid w:val="005667DE"/>
    <w:rsid w:val="00566DDF"/>
    <w:rsid w:val="0056762E"/>
    <w:rsid w:val="00572A91"/>
    <w:rsid w:val="00580225"/>
    <w:rsid w:val="00580BF1"/>
    <w:rsid w:val="00580D86"/>
    <w:rsid w:val="00582F72"/>
    <w:rsid w:val="00587F58"/>
    <w:rsid w:val="0059224F"/>
    <w:rsid w:val="00592737"/>
    <w:rsid w:val="005935AF"/>
    <w:rsid w:val="00594022"/>
    <w:rsid w:val="005942DA"/>
    <w:rsid w:val="00594DC4"/>
    <w:rsid w:val="005A0D52"/>
    <w:rsid w:val="005A12E7"/>
    <w:rsid w:val="005A2933"/>
    <w:rsid w:val="005A334C"/>
    <w:rsid w:val="005A3543"/>
    <w:rsid w:val="005A477A"/>
    <w:rsid w:val="005A695D"/>
    <w:rsid w:val="005A7E79"/>
    <w:rsid w:val="005B29DD"/>
    <w:rsid w:val="005B4AA0"/>
    <w:rsid w:val="005B4FC4"/>
    <w:rsid w:val="005B54F5"/>
    <w:rsid w:val="005B7083"/>
    <w:rsid w:val="005B78C8"/>
    <w:rsid w:val="005B7D97"/>
    <w:rsid w:val="005C0FC3"/>
    <w:rsid w:val="005C1051"/>
    <w:rsid w:val="005C318A"/>
    <w:rsid w:val="005C513E"/>
    <w:rsid w:val="005C662E"/>
    <w:rsid w:val="005C6AE3"/>
    <w:rsid w:val="005D2C0C"/>
    <w:rsid w:val="005D3053"/>
    <w:rsid w:val="005D4832"/>
    <w:rsid w:val="005D4BF9"/>
    <w:rsid w:val="005D71DB"/>
    <w:rsid w:val="005D78B9"/>
    <w:rsid w:val="005E25A9"/>
    <w:rsid w:val="005E32EF"/>
    <w:rsid w:val="005E3C84"/>
    <w:rsid w:val="005E4C12"/>
    <w:rsid w:val="005E4C92"/>
    <w:rsid w:val="005E4E4C"/>
    <w:rsid w:val="005E6E7D"/>
    <w:rsid w:val="005E7E54"/>
    <w:rsid w:val="005F5EE3"/>
    <w:rsid w:val="005F62CA"/>
    <w:rsid w:val="00604907"/>
    <w:rsid w:val="0060665F"/>
    <w:rsid w:val="00607829"/>
    <w:rsid w:val="0061297B"/>
    <w:rsid w:val="00612C93"/>
    <w:rsid w:val="0061541E"/>
    <w:rsid w:val="00615BD7"/>
    <w:rsid w:val="006173C5"/>
    <w:rsid w:val="006220C2"/>
    <w:rsid w:val="00622A28"/>
    <w:rsid w:val="00622AD1"/>
    <w:rsid w:val="00623261"/>
    <w:rsid w:val="006242AC"/>
    <w:rsid w:val="00625891"/>
    <w:rsid w:val="00626267"/>
    <w:rsid w:val="00627BBB"/>
    <w:rsid w:val="00627D9A"/>
    <w:rsid w:val="00627EFF"/>
    <w:rsid w:val="00634195"/>
    <w:rsid w:val="006359B0"/>
    <w:rsid w:val="006360B9"/>
    <w:rsid w:val="00636576"/>
    <w:rsid w:val="00636A73"/>
    <w:rsid w:val="00637BD3"/>
    <w:rsid w:val="00650C8E"/>
    <w:rsid w:val="00650D40"/>
    <w:rsid w:val="00651493"/>
    <w:rsid w:val="00654DCF"/>
    <w:rsid w:val="00660E1C"/>
    <w:rsid w:val="00661AB8"/>
    <w:rsid w:val="006622F5"/>
    <w:rsid w:val="006636B7"/>
    <w:rsid w:val="00664E20"/>
    <w:rsid w:val="006653E3"/>
    <w:rsid w:val="00666481"/>
    <w:rsid w:val="00666BDE"/>
    <w:rsid w:val="00667338"/>
    <w:rsid w:val="006677E7"/>
    <w:rsid w:val="00667993"/>
    <w:rsid w:val="00671DDD"/>
    <w:rsid w:val="00672403"/>
    <w:rsid w:val="00675923"/>
    <w:rsid w:val="00677A30"/>
    <w:rsid w:val="0068146A"/>
    <w:rsid w:val="0068486F"/>
    <w:rsid w:val="006915AF"/>
    <w:rsid w:val="00691646"/>
    <w:rsid w:val="0069195A"/>
    <w:rsid w:val="006923CF"/>
    <w:rsid w:val="006927E6"/>
    <w:rsid w:val="0069412A"/>
    <w:rsid w:val="00695050"/>
    <w:rsid w:val="0069706B"/>
    <w:rsid w:val="006A10FB"/>
    <w:rsid w:val="006A457E"/>
    <w:rsid w:val="006A6FE7"/>
    <w:rsid w:val="006A7896"/>
    <w:rsid w:val="006B02E2"/>
    <w:rsid w:val="006B6B10"/>
    <w:rsid w:val="006B773D"/>
    <w:rsid w:val="006C23EB"/>
    <w:rsid w:val="006C35F0"/>
    <w:rsid w:val="006C5D70"/>
    <w:rsid w:val="006C6A67"/>
    <w:rsid w:val="006D0A46"/>
    <w:rsid w:val="006D1C93"/>
    <w:rsid w:val="006D2570"/>
    <w:rsid w:val="006D28D5"/>
    <w:rsid w:val="006D47AB"/>
    <w:rsid w:val="006D53D2"/>
    <w:rsid w:val="006D6139"/>
    <w:rsid w:val="006E03FD"/>
    <w:rsid w:val="006E0871"/>
    <w:rsid w:val="006E1F1A"/>
    <w:rsid w:val="006E3B28"/>
    <w:rsid w:val="006F013C"/>
    <w:rsid w:val="006F4DAB"/>
    <w:rsid w:val="00703D75"/>
    <w:rsid w:val="00705536"/>
    <w:rsid w:val="00706FC5"/>
    <w:rsid w:val="00710215"/>
    <w:rsid w:val="00710714"/>
    <w:rsid w:val="007138C4"/>
    <w:rsid w:val="00715221"/>
    <w:rsid w:val="00717094"/>
    <w:rsid w:val="00720E0D"/>
    <w:rsid w:val="007215FD"/>
    <w:rsid w:val="00723BD5"/>
    <w:rsid w:val="00726153"/>
    <w:rsid w:val="00730802"/>
    <w:rsid w:val="00731541"/>
    <w:rsid w:val="00732AEE"/>
    <w:rsid w:val="00733D50"/>
    <w:rsid w:val="00734828"/>
    <w:rsid w:val="00734CFC"/>
    <w:rsid w:val="00735D31"/>
    <w:rsid w:val="00736BD3"/>
    <w:rsid w:val="00740547"/>
    <w:rsid w:val="00742E6B"/>
    <w:rsid w:val="007439C2"/>
    <w:rsid w:val="00743E93"/>
    <w:rsid w:val="0074594C"/>
    <w:rsid w:val="00746BAB"/>
    <w:rsid w:val="007520C3"/>
    <w:rsid w:val="0075502B"/>
    <w:rsid w:val="00755869"/>
    <w:rsid w:val="00757715"/>
    <w:rsid w:val="00757D3A"/>
    <w:rsid w:val="00757D53"/>
    <w:rsid w:val="007616EF"/>
    <w:rsid w:val="00761CE0"/>
    <w:rsid w:val="00762D45"/>
    <w:rsid w:val="00763985"/>
    <w:rsid w:val="00763EDA"/>
    <w:rsid w:val="00763F38"/>
    <w:rsid w:val="00766B8C"/>
    <w:rsid w:val="007763DD"/>
    <w:rsid w:val="0077648C"/>
    <w:rsid w:val="0077677E"/>
    <w:rsid w:val="007810B7"/>
    <w:rsid w:val="00783B0B"/>
    <w:rsid w:val="00790A94"/>
    <w:rsid w:val="0079103F"/>
    <w:rsid w:val="00791125"/>
    <w:rsid w:val="00791888"/>
    <w:rsid w:val="007935E0"/>
    <w:rsid w:val="00793F69"/>
    <w:rsid w:val="00797DE1"/>
    <w:rsid w:val="007A2485"/>
    <w:rsid w:val="007A36B6"/>
    <w:rsid w:val="007A3942"/>
    <w:rsid w:val="007A4938"/>
    <w:rsid w:val="007A7F9F"/>
    <w:rsid w:val="007B11D8"/>
    <w:rsid w:val="007B2DDA"/>
    <w:rsid w:val="007B3F72"/>
    <w:rsid w:val="007B48C0"/>
    <w:rsid w:val="007B4E80"/>
    <w:rsid w:val="007B5E67"/>
    <w:rsid w:val="007B76F4"/>
    <w:rsid w:val="007C085F"/>
    <w:rsid w:val="007C1C58"/>
    <w:rsid w:val="007C1EC8"/>
    <w:rsid w:val="007C25B3"/>
    <w:rsid w:val="007C435F"/>
    <w:rsid w:val="007C56E2"/>
    <w:rsid w:val="007C6307"/>
    <w:rsid w:val="007D00A7"/>
    <w:rsid w:val="007D16BE"/>
    <w:rsid w:val="007D24FF"/>
    <w:rsid w:val="007D2777"/>
    <w:rsid w:val="007D28DE"/>
    <w:rsid w:val="007D3A36"/>
    <w:rsid w:val="007D3C2B"/>
    <w:rsid w:val="007D449F"/>
    <w:rsid w:val="007D71CD"/>
    <w:rsid w:val="007E0AD4"/>
    <w:rsid w:val="007E0B83"/>
    <w:rsid w:val="007E1514"/>
    <w:rsid w:val="007E30D4"/>
    <w:rsid w:val="007E6092"/>
    <w:rsid w:val="007E6239"/>
    <w:rsid w:val="007E7918"/>
    <w:rsid w:val="007F28A4"/>
    <w:rsid w:val="007F47BE"/>
    <w:rsid w:val="007F6035"/>
    <w:rsid w:val="0080228B"/>
    <w:rsid w:val="00802E15"/>
    <w:rsid w:val="00805E31"/>
    <w:rsid w:val="0080633F"/>
    <w:rsid w:val="008068A1"/>
    <w:rsid w:val="00810CFA"/>
    <w:rsid w:val="00813683"/>
    <w:rsid w:val="00813971"/>
    <w:rsid w:val="0081527F"/>
    <w:rsid w:val="00820491"/>
    <w:rsid w:val="00820506"/>
    <w:rsid w:val="0082157E"/>
    <w:rsid w:val="00823978"/>
    <w:rsid w:val="008245AA"/>
    <w:rsid w:val="0082534A"/>
    <w:rsid w:val="008314D2"/>
    <w:rsid w:val="008323AE"/>
    <w:rsid w:val="0083340E"/>
    <w:rsid w:val="00834A85"/>
    <w:rsid w:val="00843F7D"/>
    <w:rsid w:val="00845EA7"/>
    <w:rsid w:val="008470FA"/>
    <w:rsid w:val="00850F57"/>
    <w:rsid w:val="008512D2"/>
    <w:rsid w:val="00851F20"/>
    <w:rsid w:val="008536C5"/>
    <w:rsid w:val="00854F2A"/>
    <w:rsid w:val="008566A0"/>
    <w:rsid w:val="008569F9"/>
    <w:rsid w:val="0085776E"/>
    <w:rsid w:val="0086079E"/>
    <w:rsid w:val="00861058"/>
    <w:rsid w:val="00861556"/>
    <w:rsid w:val="00861AD3"/>
    <w:rsid w:val="00866D92"/>
    <w:rsid w:val="00871B28"/>
    <w:rsid w:val="00875117"/>
    <w:rsid w:val="0087594A"/>
    <w:rsid w:val="00875C3D"/>
    <w:rsid w:val="00880BEC"/>
    <w:rsid w:val="00881448"/>
    <w:rsid w:val="00882613"/>
    <w:rsid w:val="00882A54"/>
    <w:rsid w:val="0089098D"/>
    <w:rsid w:val="00893AFD"/>
    <w:rsid w:val="008A012D"/>
    <w:rsid w:val="008A524E"/>
    <w:rsid w:val="008A7910"/>
    <w:rsid w:val="008B59EF"/>
    <w:rsid w:val="008B7741"/>
    <w:rsid w:val="008B7B7F"/>
    <w:rsid w:val="008C1A67"/>
    <w:rsid w:val="008C24CA"/>
    <w:rsid w:val="008C2BB5"/>
    <w:rsid w:val="008C3489"/>
    <w:rsid w:val="008C356F"/>
    <w:rsid w:val="008C66AC"/>
    <w:rsid w:val="008C69F3"/>
    <w:rsid w:val="008D0DC8"/>
    <w:rsid w:val="008D527B"/>
    <w:rsid w:val="008D7208"/>
    <w:rsid w:val="008E3552"/>
    <w:rsid w:val="008E3B8A"/>
    <w:rsid w:val="008E3CF2"/>
    <w:rsid w:val="008E5048"/>
    <w:rsid w:val="008E5750"/>
    <w:rsid w:val="008E7147"/>
    <w:rsid w:val="008F3F94"/>
    <w:rsid w:val="008F5204"/>
    <w:rsid w:val="008F687C"/>
    <w:rsid w:val="008F7EB4"/>
    <w:rsid w:val="00902F5F"/>
    <w:rsid w:val="00903501"/>
    <w:rsid w:val="00904334"/>
    <w:rsid w:val="00904B9F"/>
    <w:rsid w:val="0090763B"/>
    <w:rsid w:val="00912FB4"/>
    <w:rsid w:val="00914C44"/>
    <w:rsid w:val="00914CC8"/>
    <w:rsid w:val="00915BFD"/>
    <w:rsid w:val="00916676"/>
    <w:rsid w:val="00916817"/>
    <w:rsid w:val="00921548"/>
    <w:rsid w:val="009216FB"/>
    <w:rsid w:val="009253AF"/>
    <w:rsid w:val="0092565D"/>
    <w:rsid w:val="00930870"/>
    <w:rsid w:val="00931775"/>
    <w:rsid w:val="009363C3"/>
    <w:rsid w:val="009375B1"/>
    <w:rsid w:val="00941334"/>
    <w:rsid w:val="0094228E"/>
    <w:rsid w:val="0094306A"/>
    <w:rsid w:val="00944638"/>
    <w:rsid w:val="009458EE"/>
    <w:rsid w:val="00950471"/>
    <w:rsid w:val="00950C50"/>
    <w:rsid w:val="00950FFB"/>
    <w:rsid w:val="00951F91"/>
    <w:rsid w:val="00955B23"/>
    <w:rsid w:val="00955E8C"/>
    <w:rsid w:val="009633B8"/>
    <w:rsid w:val="0096357B"/>
    <w:rsid w:val="009642FE"/>
    <w:rsid w:val="009656FE"/>
    <w:rsid w:val="009658C0"/>
    <w:rsid w:val="00965BBA"/>
    <w:rsid w:val="00970CB0"/>
    <w:rsid w:val="00972E5E"/>
    <w:rsid w:val="0097379B"/>
    <w:rsid w:val="009741F8"/>
    <w:rsid w:val="00976412"/>
    <w:rsid w:val="00976D57"/>
    <w:rsid w:val="009773F4"/>
    <w:rsid w:val="00977486"/>
    <w:rsid w:val="00981271"/>
    <w:rsid w:val="0098671E"/>
    <w:rsid w:val="009871DF"/>
    <w:rsid w:val="009876D9"/>
    <w:rsid w:val="00987CD9"/>
    <w:rsid w:val="0099128C"/>
    <w:rsid w:val="009921E9"/>
    <w:rsid w:val="0099413F"/>
    <w:rsid w:val="00997974"/>
    <w:rsid w:val="00997C03"/>
    <w:rsid w:val="009A49DA"/>
    <w:rsid w:val="009B0E77"/>
    <w:rsid w:val="009B30FC"/>
    <w:rsid w:val="009B5856"/>
    <w:rsid w:val="009C0D20"/>
    <w:rsid w:val="009C279F"/>
    <w:rsid w:val="009C3A62"/>
    <w:rsid w:val="009C77E4"/>
    <w:rsid w:val="009D17D3"/>
    <w:rsid w:val="009D232B"/>
    <w:rsid w:val="009D246B"/>
    <w:rsid w:val="009E026B"/>
    <w:rsid w:val="009E08EE"/>
    <w:rsid w:val="009E1881"/>
    <w:rsid w:val="009E2C8E"/>
    <w:rsid w:val="009E4158"/>
    <w:rsid w:val="009E4706"/>
    <w:rsid w:val="009E49E1"/>
    <w:rsid w:val="009E5009"/>
    <w:rsid w:val="009E6D10"/>
    <w:rsid w:val="009E72B8"/>
    <w:rsid w:val="009F0B28"/>
    <w:rsid w:val="009F19B4"/>
    <w:rsid w:val="009F2846"/>
    <w:rsid w:val="009F2FD2"/>
    <w:rsid w:val="009F5397"/>
    <w:rsid w:val="009F6EEF"/>
    <w:rsid w:val="009F70CA"/>
    <w:rsid w:val="00A03185"/>
    <w:rsid w:val="00A06294"/>
    <w:rsid w:val="00A06F67"/>
    <w:rsid w:val="00A10BCF"/>
    <w:rsid w:val="00A11F08"/>
    <w:rsid w:val="00A11FB0"/>
    <w:rsid w:val="00A1253C"/>
    <w:rsid w:val="00A1330F"/>
    <w:rsid w:val="00A17E44"/>
    <w:rsid w:val="00A201F5"/>
    <w:rsid w:val="00A208F2"/>
    <w:rsid w:val="00A20C5D"/>
    <w:rsid w:val="00A218DD"/>
    <w:rsid w:val="00A21AF4"/>
    <w:rsid w:val="00A23A5C"/>
    <w:rsid w:val="00A27020"/>
    <w:rsid w:val="00A27450"/>
    <w:rsid w:val="00A30901"/>
    <w:rsid w:val="00A330D2"/>
    <w:rsid w:val="00A36014"/>
    <w:rsid w:val="00A4303A"/>
    <w:rsid w:val="00A439C5"/>
    <w:rsid w:val="00A43BAE"/>
    <w:rsid w:val="00A44C6E"/>
    <w:rsid w:val="00A4503E"/>
    <w:rsid w:val="00A45260"/>
    <w:rsid w:val="00A46918"/>
    <w:rsid w:val="00A4784E"/>
    <w:rsid w:val="00A47AB1"/>
    <w:rsid w:val="00A52F44"/>
    <w:rsid w:val="00A543D0"/>
    <w:rsid w:val="00A549F2"/>
    <w:rsid w:val="00A55E5D"/>
    <w:rsid w:val="00A56731"/>
    <w:rsid w:val="00A6181C"/>
    <w:rsid w:val="00A644B6"/>
    <w:rsid w:val="00A6738E"/>
    <w:rsid w:val="00A72049"/>
    <w:rsid w:val="00A74570"/>
    <w:rsid w:val="00A749FF"/>
    <w:rsid w:val="00A76948"/>
    <w:rsid w:val="00A7723B"/>
    <w:rsid w:val="00A81791"/>
    <w:rsid w:val="00A858AF"/>
    <w:rsid w:val="00A85ED5"/>
    <w:rsid w:val="00A8601B"/>
    <w:rsid w:val="00A871BB"/>
    <w:rsid w:val="00A93552"/>
    <w:rsid w:val="00A937FF"/>
    <w:rsid w:val="00A958DA"/>
    <w:rsid w:val="00AA03D0"/>
    <w:rsid w:val="00AA42FB"/>
    <w:rsid w:val="00AA712E"/>
    <w:rsid w:val="00AB14CA"/>
    <w:rsid w:val="00AB168A"/>
    <w:rsid w:val="00AB1E90"/>
    <w:rsid w:val="00AB2938"/>
    <w:rsid w:val="00AB4015"/>
    <w:rsid w:val="00AB6ABC"/>
    <w:rsid w:val="00AB6ACF"/>
    <w:rsid w:val="00AB6D3B"/>
    <w:rsid w:val="00AB718E"/>
    <w:rsid w:val="00AC0535"/>
    <w:rsid w:val="00AC08B8"/>
    <w:rsid w:val="00AC133C"/>
    <w:rsid w:val="00AC3730"/>
    <w:rsid w:val="00AC3A9A"/>
    <w:rsid w:val="00AC4497"/>
    <w:rsid w:val="00AC6EE6"/>
    <w:rsid w:val="00AC72E6"/>
    <w:rsid w:val="00AC73E7"/>
    <w:rsid w:val="00AD0AD9"/>
    <w:rsid w:val="00AD1329"/>
    <w:rsid w:val="00AD2C24"/>
    <w:rsid w:val="00AD412B"/>
    <w:rsid w:val="00AD5357"/>
    <w:rsid w:val="00AD5B8A"/>
    <w:rsid w:val="00AE0648"/>
    <w:rsid w:val="00AE13EA"/>
    <w:rsid w:val="00AE1AD6"/>
    <w:rsid w:val="00AE1C47"/>
    <w:rsid w:val="00AE3D13"/>
    <w:rsid w:val="00AE3EAE"/>
    <w:rsid w:val="00AE4D77"/>
    <w:rsid w:val="00AE7D30"/>
    <w:rsid w:val="00AE7DFE"/>
    <w:rsid w:val="00AE7E85"/>
    <w:rsid w:val="00AF1FB7"/>
    <w:rsid w:val="00AF2149"/>
    <w:rsid w:val="00AF37D1"/>
    <w:rsid w:val="00AF437E"/>
    <w:rsid w:val="00AF47E1"/>
    <w:rsid w:val="00AF4A9F"/>
    <w:rsid w:val="00AF5BD8"/>
    <w:rsid w:val="00B02DCF"/>
    <w:rsid w:val="00B03559"/>
    <w:rsid w:val="00B03AAC"/>
    <w:rsid w:val="00B03FAC"/>
    <w:rsid w:val="00B044F7"/>
    <w:rsid w:val="00B075B1"/>
    <w:rsid w:val="00B105B0"/>
    <w:rsid w:val="00B1239C"/>
    <w:rsid w:val="00B12C55"/>
    <w:rsid w:val="00B12DEC"/>
    <w:rsid w:val="00B13479"/>
    <w:rsid w:val="00B1468A"/>
    <w:rsid w:val="00B14B8F"/>
    <w:rsid w:val="00B20F11"/>
    <w:rsid w:val="00B2303A"/>
    <w:rsid w:val="00B24011"/>
    <w:rsid w:val="00B272B5"/>
    <w:rsid w:val="00B304B6"/>
    <w:rsid w:val="00B3154F"/>
    <w:rsid w:val="00B3489A"/>
    <w:rsid w:val="00B406EC"/>
    <w:rsid w:val="00B46F5E"/>
    <w:rsid w:val="00B470CB"/>
    <w:rsid w:val="00B50620"/>
    <w:rsid w:val="00B50953"/>
    <w:rsid w:val="00B51351"/>
    <w:rsid w:val="00B531F3"/>
    <w:rsid w:val="00B532A0"/>
    <w:rsid w:val="00B53583"/>
    <w:rsid w:val="00B54C01"/>
    <w:rsid w:val="00B54DBB"/>
    <w:rsid w:val="00B55A97"/>
    <w:rsid w:val="00B5604C"/>
    <w:rsid w:val="00B60C6B"/>
    <w:rsid w:val="00B630B5"/>
    <w:rsid w:val="00B63D89"/>
    <w:rsid w:val="00B6403B"/>
    <w:rsid w:val="00B6414A"/>
    <w:rsid w:val="00B64F57"/>
    <w:rsid w:val="00B654A7"/>
    <w:rsid w:val="00B65B86"/>
    <w:rsid w:val="00B70AD8"/>
    <w:rsid w:val="00B71773"/>
    <w:rsid w:val="00B7219C"/>
    <w:rsid w:val="00B76827"/>
    <w:rsid w:val="00B773CE"/>
    <w:rsid w:val="00B7744A"/>
    <w:rsid w:val="00B819F6"/>
    <w:rsid w:val="00B82EE5"/>
    <w:rsid w:val="00B8446E"/>
    <w:rsid w:val="00B84BDB"/>
    <w:rsid w:val="00B85538"/>
    <w:rsid w:val="00B859A7"/>
    <w:rsid w:val="00B9063B"/>
    <w:rsid w:val="00B91040"/>
    <w:rsid w:val="00B913E0"/>
    <w:rsid w:val="00B93C0E"/>
    <w:rsid w:val="00B94117"/>
    <w:rsid w:val="00B9484C"/>
    <w:rsid w:val="00B95503"/>
    <w:rsid w:val="00B9561E"/>
    <w:rsid w:val="00B95956"/>
    <w:rsid w:val="00B95FD3"/>
    <w:rsid w:val="00B96FB5"/>
    <w:rsid w:val="00BA0092"/>
    <w:rsid w:val="00BA0407"/>
    <w:rsid w:val="00BA1DAD"/>
    <w:rsid w:val="00BA3C1B"/>
    <w:rsid w:val="00BA4238"/>
    <w:rsid w:val="00BA51C1"/>
    <w:rsid w:val="00BA5C85"/>
    <w:rsid w:val="00BA64E7"/>
    <w:rsid w:val="00BA7F78"/>
    <w:rsid w:val="00BB0F75"/>
    <w:rsid w:val="00BB1439"/>
    <w:rsid w:val="00BB2028"/>
    <w:rsid w:val="00BB3D27"/>
    <w:rsid w:val="00BB5F33"/>
    <w:rsid w:val="00BB735F"/>
    <w:rsid w:val="00BC1F45"/>
    <w:rsid w:val="00BC23D8"/>
    <w:rsid w:val="00BC4C32"/>
    <w:rsid w:val="00BC4E2E"/>
    <w:rsid w:val="00BC4EAB"/>
    <w:rsid w:val="00BC51DC"/>
    <w:rsid w:val="00BC6DE3"/>
    <w:rsid w:val="00BC6ED1"/>
    <w:rsid w:val="00BC70FE"/>
    <w:rsid w:val="00BD4044"/>
    <w:rsid w:val="00BD4AC7"/>
    <w:rsid w:val="00BD4F9F"/>
    <w:rsid w:val="00BD7C6A"/>
    <w:rsid w:val="00BD7DEF"/>
    <w:rsid w:val="00BE296C"/>
    <w:rsid w:val="00BE41D2"/>
    <w:rsid w:val="00BE77C6"/>
    <w:rsid w:val="00BE7FAD"/>
    <w:rsid w:val="00BF1EF7"/>
    <w:rsid w:val="00BF275B"/>
    <w:rsid w:val="00BF31F2"/>
    <w:rsid w:val="00BF37FE"/>
    <w:rsid w:val="00BF38ED"/>
    <w:rsid w:val="00BF433B"/>
    <w:rsid w:val="00BF651A"/>
    <w:rsid w:val="00BF7FDB"/>
    <w:rsid w:val="00C0005B"/>
    <w:rsid w:val="00C0262A"/>
    <w:rsid w:val="00C048F9"/>
    <w:rsid w:val="00C0519F"/>
    <w:rsid w:val="00C05ED1"/>
    <w:rsid w:val="00C075DD"/>
    <w:rsid w:val="00C078BF"/>
    <w:rsid w:val="00C07EDC"/>
    <w:rsid w:val="00C10BF8"/>
    <w:rsid w:val="00C11427"/>
    <w:rsid w:val="00C14355"/>
    <w:rsid w:val="00C1524E"/>
    <w:rsid w:val="00C154C0"/>
    <w:rsid w:val="00C166F1"/>
    <w:rsid w:val="00C17275"/>
    <w:rsid w:val="00C20BA4"/>
    <w:rsid w:val="00C214D9"/>
    <w:rsid w:val="00C224C6"/>
    <w:rsid w:val="00C224C7"/>
    <w:rsid w:val="00C232E5"/>
    <w:rsid w:val="00C23A45"/>
    <w:rsid w:val="00C251D2"/>
    <w:rsid w:val="00C2554A"/>
    <w:rsid w:val="00C26405"/>
    <w:rsid w:val="00C27A6E"/>
    <w:rsid w:val="00C30C60"/>
    <w:rsid w:val="00C3317F"/>
    <w:rsid w:val="00C33486"/>
    <w:rsid w:val="00C34450"/>
    <w:rsid w:val="00C34871"/>
    <w:rsid w:val="00C3545D"/>
    <w:rsid w:val="00C35E21"/>
    <w:rsid w:val="00C36743"/>
    <w:rsid w:val="00C42A7D"/>
    <w:rsid w:val="00C440CA"/>
    <w:rsid w:val="00C464EF"/>
    <w:rsid w:val="00C47B3D"/>
    <w:rsid w:val="00C50880"/>
    <w:rsid w:val="00C50CE5"/>
    <w:rsid w:val="00C51FEA"/>
    <w:rsid w:val="00C52BC3"/>
    <w:rsid w:val="00C53B6C"/>
    <w:rsid w:val="00C53FF1"/>
    <w:rsid w:val="00C54711"/>
    <w:rsid w:val="00C54CBD"/>
    <w:rsid w:val="00C559A4"/>
    <w:rsid w:val="00C60C35"/>
    <w:rsid w:val="00C6192E"/>
    <w:rsid w:val="00C62171"/>
    <w:rsid w:val="00C6379D"/>
    <w:rsid w:val="00C648EB"/>
    <w:rsid w:val="00C64E7A"/>
    <w:rsid w:val="00C67AA4"/>
    <w:rsid w:val="00C70963"/>
    <w:rsid w:val="00C72537"/>
    <w:rsid w:val="00C74342"/>
    <w:rsid w:val="00C758B6"/>
    <w:rsid w:val="00C804A6"/>
    <w:rsid w:val="00C83447"/>
    <w:rsid w:val="00C85327"/>
    <w:rsid w:val="00C85A23"/>
    <w:rsid w:val="00C86096"/>
    <w:rsid w:val="00C91124"/>
    <w:rsid w:val="00C91C68"/>
    <w:rsid w:val="00C92069"/>
    <w:rsid w:val="00C923B4"/>
    <w:rsid w:val="00C93F2C"/>
    <w:rsid w:val="00C9478E"/>
    <w:rsid w:val="00C9508A"/>
    <w:rsid w:val="00C9682F"/>
    <w:rsid w:val="00C97F93"/>
    <w:rsid w:val="00CA089A"/>
    <w:rsid w:val="00CA3BE2"/>
    <w:rsid w:val="00CA3EAB"/>
    <w:rsid w:val="00CA3F8C"/>
    <w:rsid w:val="00CA4EDA"/>
    <w:rsid w:val="00CB01A2"/>
    <w:rsid w:val="00CB4ECE"/>
    <w:rsid w:val="00CB5B06"/>
    <w:rsid w:val="00CB5F58"/>
    <w:rsid w:val="00CC16FE"/>
    <w:rsid w:val="00CC1B28"/>
    <w:rsid w:val="00CC2112"/>
    <w:rsid w:val="00CC264B"/>
    <w:rsid w:val="00CC269F"/>
    <w:rsid w:val="00CC517F"/>
    <w:rsid w:val="00CC7373"/>
    <w:rsid w:val="00CC7527"/>
    <w:rsid w:val="00CC7879"/>
    <w:rsid w:val="00CC7AB3"/>
    <w:rsid w:val="00CD0030"/>
    <w:rsid w:val="00CD1F4F"/>
    <w:rsid w:val="00CD4C99"/>
    <w:rsid w:val="00CD5AE7"/>
    <w:rsid w:val="00CD645F"/>
    <w:rsid w:val="00CD6D80"/>
    <w:rsid w:val="00CD7D83"/>
    <w:rsid w:val="00CE2D24"/>
    <w:rsid w:val="00CE3003"/>
    <w:rsid w:val="00CE3C97"/>
    <w:rsid w:val="00CE4102"/>
    <w:rsid w:val="00CE5627"/>
    <w:rsid w:val="00CE6F60"/>
    <w:rsid w:val="00CE78AE"/>
    <w:rsid w:val="00CF01D8"/>
    <w:rsid w:val="00CF2CCD"/>
    <w:rsid w:val="00CF4089"/>
    <w:rsid w:val="00CF4408"/>
    <w:rsid w:val="00CF4BC7"/>
    <w:rsid w:val="00CF731D"/>
    <w:rsid w:val="00D01696"/>
    <w:rsid w:val="00D01AA7"/>
    <w:rsid w:val="00D03E9C"/>
    <w:rsid w:val="00D061B9"/>
    <w:rsid w:val="00D06807"/>
    <w:rsid w:val="00D06DEA"/>
    <w:rsid w:val="00D12257"/>
    <w:rsid w:val="00D1778A"/>
    <w:rsid w:val="00D17FAD"/>
    <w:rsid w:val="00D2112D"/>
    <w:rsid w:val="00D21856"/>
    <w:rsid w:val="00D22E39"/>
    <w:rsid w:val="00D232B0"/>
    <w:rsid w:val="00D24973"/>
    <w:rsid w:val="00D30361"/>
    <w:rsid w:val="00D30D16"/>
    <w:rsid w:val="00D33BEA"/>
    <w:rsid w:val="00D3410A"/>
    <w:rsid w:val="00D3566B"/>
    <w:rsid w:val="00D36E4F"/>
    <w:rsid w:val="00D37E62"/>
    <w:rsid w:val="00D40504"/>
    <w:rsid w:val="00D443A0"/>
    <w:rsid w:val="00D4470A"/>
    <w:rsid w:val="00D46398"/>
    <w:rsid w:val="00D47A68"/>
    <w:rsid w:val="00D51FF4"/>
    <w:rsid w:val="00D5232B"/>
    <w:rsid w:val="00D52489"/>
    <w:rsid w:val="00D528A1"/>
    <w:rsid w:val="00D537A6"/>
    <w:rsid w:val="00D55FE5"/>
    <w:rsid w:val="00D62326"/>
    <w:rsid w:val="00D62E1F"/>
    <w:rsid w:val="00D631B6"/>
    <w:rsid w:val="00D63990"/>
    <w:rsid w:val="00D65947"/>
    <w:rsid w:val="00D709DC"/>
    <w:rsid w:val="00D7165B"/>
    <w:rsid w:val="00D742D1"/>
    <w:rsid w:val="00D760DF"/>
    <w:rsid w:val="00D81CFA"/>
    <w:rsid w:val="00D8429D"/>
    <w:rsid w:val="00D8491C"/>
    <w:rsid w:val="00D84C0A"/>
    <w:rsid w:val="00D853AB"/>
    <w:rsid w:val="00D8572C"/>
    <w:rsid w:val="00D87AC4"/>
    <w:rsid w:val="00D87F6A"/>
    <w:rsid w:val="00D92035"/>
    <w:rsid w:val="00D95297"/>
    <w:rsid w:val="00D959E2"/>
    <w:rsid w:val="00D95A2B"/>
    <w:rsid w:val="00D95CFB"/>
    <w:rsid w:val="00DA425D"/>
    <w:rsid w:val="00DA4A5B"/>
    <w:rsid w:val="00DB1E4A"/>
    <w:rsid w:val="00DB2810"/>
    <w:rsid w:val="00DB31C6"/>
    <w:rsid w:val="00DB583C"/>
    <w:rsid w:val="00DB6FD0"/>
    <w:rsid w:val="00DB72B2"/>
    <w:rsid w:val="00DB7473"/>
    <w:rsid w:val="00DC0718"/>
    <w:rsid w:val="00DC3431"/>
    <w:rsid w:val="00DC3ED0"/>
    <w:rsid w:val="00DC4D4B"/>
    <w:rsid w:val="00DC5BEC"/>
    <w:rsid w:val="00DC5C02"/>
    <w:rsid w:val="00DC5FA9"/>
    <w:rsid w:val="00DC65E7"/>
    <w:rsid w:val="00DC665E"/>
    <w:rsid w:val="00DC6F0F"/>
    <w:rsid w:val="00DC7384"/>
    <w:rsid w:val="00DD1504"/>
    <w:rsid w:val="00DD207A"/>
    <w:rsid w:val="00DD2D2C"/>
    <w:rsid w:val="00DD3136"/>
    <w:rsid w:val="00DD4778"/>
    <w:rsid w:val="00DD7226"/>
    <w:rsid w:val="00DE17A4"/>
    <w:rsid w:val="00DE4B01"/>
    <w:rsid w:val="00DE5B29"/>
    <w:rsid w:val="00DE730E"/>
    <w:rsid w:val="00DF00BE"/>
    <w:rsid w:val="00DF5B97"/>
    <w:rsid w:val="00E01F6D"/>
    <w:rsid w:val="00E0296A"/>
    <w:rsid w:val="00E03B2E"/>
    <w:rsid w:val="00E103E7"/>
    <w:rsid w:val="00E14792"/>
    <w:rsid w:val="00E14A19"/>
    <w:rsid w:val="00E16246"/>
    <w:rsid w:val="00E16F65"/>
    <w:rsid w:val="00E1779A"/>
    <w:rsid w:val="00E206E0"/>
    <w:rsid w:val="00E23148"/>
    <w:rsid w:val="00E24C28"/>
    <w:rsid w:val="00E251C8"/>
    <w:rsid w:val="00E25B9E"/>
    <w:rsid w:val="00E27ADC"/>
    <w:rsid w:val="00E31AE7"/>
    <w:rsid w:val="00E320D3"/>
    <w:rsid w:val="00E3457A"/>
    <w:rsid w:val="00E34633"/>
    <w:rsid w:val="00E37F20"/>
    <w:rsid w:val="00E40F01"/>
    <w:rsid w:val="00E416FF"/>
    <w:rsid w:val="00E4192F"/>
    <w:rsid w:val="00E41D31"/>
    <w:rsid w:val="00E46112"/>
    <w:rsid w:val="00E470D6"/>
    <w:rsid w:val="00E474B2"/>
    <w:rsid w:val="00E5400D"/>
    <w:rsid w:val="00E54A10"/>
    <w:rsid w:val="00E55667"/>
    <w:rsid w:val="00E55A03"/>
    <w:rsid w:val="00E651AD"/>
    <w:rsid w:val="00E66072"/>
    <w:rsid w:val="00E66ECB"/>
    <w:rsid w:val="00E729FD"/>
    <w:rsid w:val="00E737EF"/>
    <w:rsid w:val="00E768F0"/>
    <w:rsid w:val="00E774F1"/>
    <w:rsid w:val="00E80634"/>
    <w:rsid w:val="00E80C03"/>
    <w:rsid w:val="00E83AFD"/>
    <w:rsid w:val="00E845D7"/>
    <w:rsid w:val="00E85FEB"/>
    <w:rsid w:val="00E8608F"/>
    <w:rsid w:val="00E92642"/>
    <w:rsid w:val="00E93441"/>
    <w:rsid w:val="00E949BA"/>
    <w:rsid w:val="00E94F99"/>
    <w:rsid w:val="00E95D13"/>
    <w:rsid w:val="00E95F60"/>
    <w:rsid w:val="00EA16C1"/>
    <w:rsid w:val="00EA4690"/>
    <w:rsid w:val="00EA4B20"/>
    <w:rsid w:val="00EA5CA3"/>
    <w:rsid w:val="00EA6EBB"/>
    <w:rsid w:val="00EB130E"/>
    <w:rsid w:val="00EB14F5"/>
    <w:rsid w:val="00EB24EF"/>
    <w:rsid w:val="00EB4749"/>
    <w:rsid w:val="00EB4E5A"/>
    <w:rsid w:val="00EB5B1C"/>
    <w:rsid w:val="00EB6E7D"/>
    <w:rsid w:val="00EB6EB1"/>
    <w:rsid w:val="00EB70A8"/>
    <w:rsid w:val="00EC0CF0"/>
    <w:rsid w:val="00EC1BA6"/>
    <w:rsid w:val="00EC321C"/>
    <w:rsid w:val="00EC4D85"/>
    <w:rsid w:val="00EC5A07"/>
    <w:rsid w:val="00EC6883"/>
    <w:rsid w:val="00ED0FC4"/>
    <w:rsid w:val="00ED1E4E"/>
    <w:rsid w:val="00ED2A04"/>
    <w:rsid w:val="00ED4B99"/>
    <w:rsid w:val="00ED5D78"/>
    <w:rsid w:val="00ED62CE"/>
    <w:rsid w:val="00ED65EC"/>
    <w:rsid w:val="00ED7762"/>
    <w:rsid w:val="00EE10D2"/>
    <w:rsid w:val="00EE2350"/>
    <w:rsid w:val="00EE3F7D"/>
    <w:rsid w:val="00EE590E"/>
    <w:rsid w:val="00EE5B62"/>
    <w:rsid w:val="00EE65DA"/>
    <w:rsid w:val="00EF046F"/>
    <w:rsid w:val="00EF0C52"/>
    <w:rsid w:val="00EF1E75"/>
    <w:rsid w:val="00EF361F"/>
    <w:rsid w:val="00EF3BE3"/>
    <w:rsid w:val="00EF44BD"/>
    <w:rsid w:val="00EF4586"/>
    <w:rsid w:val="00EF47AC"/>
    <w:rsid w:val="00EF621E"/>
    <w:rsid w:val="00EF6C45"/>
    <w:rsid w:val="00F01412"/>
    <w:rsid w:val="00F0158E"/>
    <w:rsid w:val="00F033A0"/>
    <w:rsid w:val="00F038B3"/>
    <w:rsid w:val="00F03FB9"/>
    <w:rsid w:val="00F048AE"/>
    <w:rsid w:val="00F059CB"/>
    <w:rsid w:val="00F05AD5"/>
    <w:rsid w:val="00F05EEB"/>
    <w:rsid w:val="00F06462"/>
    <w:rsid w:val="00F101DE"/>
    <w:rsid w:val="00F110C6"/>
    <w:rsid w:val="00F11A3B"/>
    <w:rsid w:val="00F1375A"/>
    <w:rsid w:val="00F20555"/>
    <w:rsid w:val="00F20F46"/>
    <w:rsid w:val="00F212AE"/>
    <w:rsid w:val="00F235A5"/>
    <w:rsid w:val="00F258A6"/>
    <w:rsid w:val="00F31E6F"/>
    <w:rsid w:val="00F331BD"/>
    <w:rsid w:val="00F33F07"/>
    <w:rsid w:val="00F353A4"/>
    <w:rsid w:val="00F37A21"/>
    <w:rsid w:val="00F37CFB"/>
    <w:rsid w:val="00F45938"/>
    <w:rsid w:val="00F45ECA"/>
    <w:rsid w:val="00F465C7"/>
    <w:rsid w:val="00F4664A"/>
    <w:rsid w:val="00F473C4"/>
    <w:rsid w:val="00F47D9B"/>
    <w:rsid w:val="00F50BD1"/>
    <w:rsid w:val="00F51518"/>
    <w:rsid w:val="00F53C8A"/>
    <w:rsid w:val="00F5428C"/>
    <w:rsid w:val="00F545AC"/>
    <w:rsid w:val="00F55C8D"/>
    <w:rsid w:val="00F56462"/>
    <w:rsid w:val="00F56EC1"/>
    <w:rsid w:val="00F578FE"/>
    <w:rsid w:val="00F6184B"/>
    <w:rsid w:val="00F62A8A"/>
    <w:rsid w:val="00F636F6"/>
    <w:rsid w:val="00F63F02"/>
    <w:rsid w:val="00F65553"/>
    <w:rsid w:val="00F708D3"/>
    <w:rsid w:val="00F7471D"/>
    <w:rsid w:val="00F74871"/>
    <w:rsid w:val="00F760AD"/>
    <w:rsid w:val="00F81780"/>
    <w:rsid w:val="00F81E32"/>
    <w:rsid w:val="00F82576"/>
    <w:rsid w:val="00F82892"/>
    <w:rsid w:val="00F83A0C"/>
    <w:rsid w:val="00F84902"/>
    <w:rsid w:val="00F9109F"/>
    <w:rsid w:val="00F93307"/>
    <w:rsid w:val="00F94438"/>
    <w:rsid w:val="00F95AEA"/>
    <w:rsid w:val="00F962A9"/>
    <w:rsid w:val="00F97CE2"/>
    <w:rsid w:val="00FA018F"/>
    <w:rsid w:val="00FA054E"/>
    <w:rsid w:val="00FA1B29"/>
    <w:rsid w:val="00FA594D"/>
    <w:rsid w:val="00FB1A44"/>
    <w:rsid w:val="00FB1E8B"/>
    <w:rsid w:val="00FB1E95"/>
    <w:rsid w:val="00FB2A94"/>
    <w:rsid w:val="00FB3056"/>
    <w:rsid w:val="00FB3574"/>
    <w:rsid w:val="00FB6123"/>
    <w:rsid w:val="00FB6492"/>
    <w:rsid w:val="00FB7809"/>
    <w:rsid w:val="00FC12BC"/>
    <w:rsid w:val="00FC16F4"/>
    <w:rsid w:val="00FC289C"/>
    <w:rsid w:val="00FC3ABF"/>
    <w:rsid w:val="00FC44C2"/>
    <w:rsid w:val="00FC6CF1"/>
    <w:rsid w:val="00FC783F"/>
    <w:rsid w:val="00FD0298"/>
    <w:rsid w:val="00FD0D53"/>
    <w:rsid w:val="00FD1C4A"/>
    <w:rsid w:val="00FD1F71"/>
    <w:rsid w:val="00FD2B5D"/>
    <w:rsid w:val="00FD399B"/>
    <w:rsid w:val="00FD4DDB"/>
    <w:rsid w:val="00FE0A64"/>
    <w:rsid w:val="00FE0E03"/>
    <w:rsid w:val="00FE16FB"/>
    <w:rsid w:val="00FE1BED"/>
    <w:rsid w:val="00FE1DE6"/>
    <w:rsid w:val="00FE39C9"/>
    <w:rsid w:val="00FE4E5D"/>
    <w:rsid w:val="00FE5FD6"/>
    <w:rsid w:val="00FE6F12"/>
    <w:rsid w:val="00FF0763"/>
    <w:rsid w:val="00FF317C"/>
    <w:rsid w:val="00FF4FB3"/>
    <w:rsid w:val="00FF63AC"/>
    <w:rsid w:val="00FF6A6E"/>
    <w:rsid w:val="00FF73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2"/>
    </o:shapelayout>
  </w:shapeDefaults>
  <w:decimalSymbol w:val=","/>
  <w:listSeparator w:val=";"/>
  <w14:docId w14:val="0084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70CB0"/>
    <w:pPr>
      <w:spacing w:after="60" w:line="276" w:lineRule="auto"/>
      <w:ind w:left="709"/>
    </w:pPr>
    <w:rPr>
      <w:rFonts w:ascii="SKODA Next" w:hAnsi="SKODA Next"/>
      <w:noProof/>
      <w:sz w:val="20"/>
      <w:szCs w:val="20"/>
    </w:rPr>
  </w:style>
  <w:style w:type="paragraph" w:styleId="Naslov1">
    <w:name w:val="heading 1"/>
    <w:basedOn w:val="Navaden"/>
    <w:next w:val="Navaden"/>
    <w:link w:val="Naslov1Znak"/>
    <w:uiPriority w:val="9"/>
    <w:qFormat/>
    <w:rsid w:val="005A2933"/>
    <w:pPr>
      <w:keepNext/>
      <w:keepLines/>
      <w:ind w:right="-1334"/>
      <w:outlineLvl w:val="0"/>
    </w:pPr>
    <w:rPr>
      <w:rFonts w:eastAsiaTheme="majorEastAsia"/>
      <w:bCs/>
      <w:sz w:val="36"/>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A2933"/>
    <w:rPr>
      <w:rFonts w:ascii="SKODA Next" w:eastAsiaTheme="majorEastAsia" w:hAnsi="SKODA Next"/>
      <w:bCs/>
      <w:sz w:val="36"/>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qFormat/>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unhideWhenUsed/>
    <w:rsid w:val="00B470CB"/>
    <w:pPr>
      <w:tabs>
        <w:tab w:val="right" w:pos="8919"/>
      </w:tabs>
    </w:pPr>
    <w:rPr>
      <w:b/>
    </w:rPr>
  </w:style>
  <w:style w:type="paragraph" w:styleId="Kazalovsebine2">
    <w:name w:val="toc 2"/>
    <w:basedOn w:val="Navaden"/>
    <w:next w:val="Navaden"/>
    <w:autoRedefine/>
    <w:uiPriority w:val="39"/>
    <w:unhideWhenUsed/>
    <w:rsid w:val="008B59EF"/>
    <w:pPr>
      <w:ind w:left="170"/>
    </w:pPr>
  </w:style>
  <w:style w:type="paragraph" w:styleId="Kazalovsebine3">
    <w:name w:val="toc 3"/>
    <w:basedOn w:val="Navaden"/>
    <w:next w:val="Navaden"/>
    <w:autoRedefine/>
    <w:uiPriority w:val="39"/>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sl-SI"/>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qFormat/>
    <w:rsid w:val="00612C93"/>
    <w:pPr>
      <w:tabs>
        <w:tab w:val="num" w:pos="170"/>
      </w:tabs>
      <w:ind w:left="170" w:hanging="170"/>
    </w:pPr>
    <w:rPr>
      <w:rFonts w:cs="Arial"/>
      <w:szCs w:val="18"/>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sl-SI"/>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sl-SI"/>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sl-SI"/>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customStyle="1" w:styleId="Nevyeenzmnka3">
    <w:name w:val="Nevyřešená zmínka3"/>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pPr>
    <w:rPr>
      <w:b/>
      <w:bCs/>
    </w:rPr>
  </w:style>
  <w:style w:type="paragraph" w:customStyle="1" w:styleId="NadpisTZ">
    <w:name w:val="Nadpis TZ"/>
    <w:basedOn w:val="Navaden"/>
    <w:link w:val="NadpisTZChar"/>
    <w:qFormat/>
    <w:rsid w:val="00353FA0"/>
    <w:pPr>
      <w:spacing w:line="259" w:lineRule="auto"/>
    </w:pPr>
    <w:rPr>
      <w:rFonts w:asciiTheme="majorHAnsi" w:hAnsiTheme="majorHAnsi"/>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b/>
      <w:bCs/>
    </w:rPr>
  </w:style>
  <w:style w:type="character" w:customStyle="1" w:styleId="NadpisTZChar">
    <w:name w:val="Nadpis TZ Char"/>
    <w:basedOn w:val="Privzetapisavaodstavka"/>
    <w:link w:val="NadpisTZ"/>
    <w:rsid w:val="00353FA0"/>
    <w:rPr>
      <w:rFonts w:asciiTheme="majorHAnsi" w:hAnsiTheme="majorHAnsi"/>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paragraph" w:customStyle="1" w:styleId="Bulletpoints0">
    <w:name w:val="Bullet points"/>
    <w:basedOn w:val="Odstavekseznama"/>
    <w:link w:val="BulletpointsChar0"/>
    <w:qFormat/>
    <w:rsid w:val="005A2933"/>
    <w:pPr>
      <w:ind w:left="993" w:hanging="284"/>
    </w:pPr>
    <w:rPr>
      <w:b/>
      <w:bCs/>
    </w:rPr>
  </w:style>
  <w:style w:type="character" w:customStyle="1" w:styleId="BulletpointsChar0">
    <w:name w:val="Bullet points Char"/>
    <w:basedOn w:val="OdstavekseznamaZnak"/>
    <w:link w:val="Bulletpoints0"/>
    <w:rsid w:val="005A2933"/>
    <w:rPr>
      <w:rFonts w:ascii="SKODA Next" w:hAnsi="SKODA Next"/>
      <w:b/>
      <w:bCs/>
      <w:sz w:val="20"/>
      <w:szCs w:val="20"/>
    </w:rPr>
  </w:style>
  <w:style w:type="character" w:customStyle="1" w:styleId="term-explain">
    <w:name w:val="term-explain"/>
    <w:basedOn w:val="Privzetapisavaodstavka"/>
    <w:rsid w:val="00EE65DA"/>
  </w:style>
  <w:style w:type="character" w:customStyle="1" w:styleId="cf01">
    <w:name w:val="cf01"/>
    <w:basedOn w:val="Privzetapisavaodstavka"/>
    <w:rsid w:val="00F059CB"/>
    <w:rPr>
      <w:rFonts w:ascii="Segoe UI" w:hAnsi="Segoe UI" w:cs="Segoe UI" w:hint="default"/>
      <w:sz w:val="18"/>
      <w:szCs w:val="18"/>
    </w:rPr>
  </w:style>
  <w:style w:type="character" w:customStyle="1" w:styleId="cf11">
    <w:name w:val="cf11"/>
    <w:basedOn w:val="Privzetapisavaodstavka"/>
    <w:rsid w:val="00F059CB"/>
    <w:rPr>
      <w:rFonts w:ascii="Segoe UI" w:hAnsi="Segoe UI" w:cs="Segoe UI" w:hint="default"/>
      <w:sz w:val="18"/>
      <w:szCs w:val="18"/>
    </w:rPr>
  </w:style>
  <w:style w:type="paragraph" w:customStyle="1" w:styleId="QAText">
    <w:name w:val="Q&amp;A Text"/>
    <w:basedOn w:val="Navaden"/>
    <w:autoRedefine/>
    <w:qFormat/>
    <w:rsid w:val="00EA16C1"/>
    <w:pPr>
      <w:widowControl w:val="0"/>
      <w:numPr>
        <w:numId w:val="33"/>
      </w:numPr>
      <w:spacing w:after="0"/>
      <w:ind w:right="176"/>
      <w:jc w:val="both"/>
    </w:pPr>
    <w:rPr>
      <w:rFonts w:ascii="Arial" w:hAnsi="Arial" w:cs="Arial"/>
      <w:bCs/>
      <w:noProof w:val="0"/>
      <w:sz w:val="18"/>
      <w:szCs w:val="18"/>
    </w:rPr>
  </w:style>
  <w:style w:type="character" w:customStyle="1" w:styleId="NormalniChar">
    <w:name w:val="Normalni Char"/>
    <w:basedOn w:val="Privzetapisavaodstavka"/>
    <w:link w:val="Normalni"/>
    <w:locked/>
    <w:rsid w:val="00EA16C1"/>
    <w:rPr>
      <w:rFonts w:ascii="Arial" w:eastAsia="Verdana" w:hAnsi="Arial" w:cs="Arial"/>
      <w:lang w:val="sl-SI" w:eastAsia="de-DE"/>
    </w:rPr>
  </w:style>
  <w:style w:type="paragraph" w:customStyle="1" w:styleId="Normalni">
    <w:name w:val="Normalni"/>
    <w:basedOn w:val="Navaden"/>
    <w:link w:val="NormalniChar"/>
    <w:qFormat/>
    <w:rsid w:val="00EA16C1"/>
    <w:pPr>
      <w:spacing w:after="0" w:line="240" w:lineRule="atLeast"/>
      <w:ind w:left="0"/>
    </w:pPr>
    <w:rPr>
      <w:rFonts w:ascii="Arial" w:eastAsia="Verdana" w:hAnsi="Arial" w:cs="Arial"/>
      <w:noProof w:val="0"/>
      <w:sz w:val="18"/>
      <w:szCs w:val="18"/>
      <w:lang w:eastAsia="de-DE"/>
    </w:rPr>
  </w:style>
  <w:style w:type="character" w:styleId="Nerazreenaomemba">
    <w:name w:val="Unresolved Mention"/>
    <w:basedOn w:val="Privzetapisavaodstavka"/>
    <w:uiPriority w:val="99"/>
    <w:semiHidden/>
    <w:unhideWhenUsed/>
    <w:rsid w:val="00734828"/>
    <w:rPr>
      <w:color w:val="605E5C"/>
      <w:shd w:val="clear" w:color="auto" w:fill="E1DFDD"/>
    </w:rPr>
  </w:style>
  <w:style w:type="character" w:customStyle="1" w:styleId="ui-provider">
    <w:name w:val="ui-provider"/>
    <w:basedOn w:val="Privzetapisavaodstavka"/>
    <w:rsid w:val="00582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8594650">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93484105">
      <w:bodyDiv w:val="1"/>
      <w:marLeft w:val="0"/>
      <w:marRight w:val="0"/>
      <w:marTop w:val="0"/>
      <w:marBottom w:val="0"/>
      <w:divBdr>
        <w:top w:val="none" w:sz="0" w:space="0" w:color="auto"/>
        <w:left w:val="none" w:sz="0" w:space="0" w:color="auto"/>
        <w:bottom w:val="none" w:sz="0" w:space="0" w:color="auto"/>
        <w:right w:val="none" w:sz="0" w:space="0" w:color="auto"/>
      </w:divBdr>
    </w:div>
    <w:div w:id="1091123517">
      <w:bodyDiv w:val="1"/>
      <w:marLeft w:val="0"/>
      <w:marRight w:val="0"/>
      <w:marTop w:val="0"/>
      <w:marBottom w:val="0"/>
      <w:divBdr>
        <w:top w:val="none" w:sz="0" w:space="0" w:color="auto"/>
        <w:left w:val="none" w:sz="0" w:space="0" w:color="auto"/>
        <w:bottom w:val="none" w:sz="0" w:space="0" w:color="auto"/>
        <w:right w:val="none" w:sz="0" w:space="0" w:color="auto"/>
      </w:divBdr>
    </w:div>
    <w:div w:id="1129972975">
      <w:bodyDiv w:val="1"/>
      <w:marLeft w:val="0"/>
      <w:marRight w:val="0"/>
      <w:marTop w:val="0"/>
      <w:marBottom w:val="0"/>
      <w:divBdr>
        <w:top w:val="none" w:sz="0" w:space="0" w:color="auto"/>
        <w:left w:val="none" w:sz="0" w:space="0" w:color="auto"/>
        <w:bottom w:val="none" w:sz="0" w:space="0" w:color="auto"/>
        <w:right w:val="none" w:sz="0" w:space="0" w:color="auto"/>
      </w:divBdr>
    </w:div>
    <w:div w:id="1197427970">
      <w:bodyDiv w:val="1"/>
      <w:marLeft w:val="0"/>
      <w:marRight w:val="0"/>
      <w:marTop w:val="0"/>
      <w:marBottom w:val="0"/>
      <w:divBdr>
        <w:top w:val="none" w:sz="0" w:space="0" w:color="auto"/>
        <w:left w:val="none" w:sz="0" w:space="0" w:color="auto"/>
        <w:bottom w:val="none" w:sz="0" w:space="0" w:color="auto"/>
        <w:right w:val="none" w:sz="0" w:space="0" w:color="auto"/>
      </w:divBdr>
    </w:div>
    <w:div w:id="1421752721">
      <w:bodyDiv w:val="1"/>
      <w:marLeft w:val="0"/>
      <w:marRight w:val="0"/>
      <w:marTop w:val="0"/>
      <w:marBottom w:val="0"/>
      <w:divBdr>
        <w:top w:val="none" w:sz="0" w:space="0" w:color="auto"/>
        <w:left w:val="none" w:sz="0" w:space="0" w:color="auto"/>
        <w:bottom w:val="none" w:sz="0" w:space="0" w:color="auto"/>
        <w:right w:val="none" w:sz="0" w:space="0" w:color="auto"/>
      </w:divBdr>
      <w:divsChild>
        <w:div w:id="2098944135">
          <w:marLeft w:val="0"/>
          <w:marRight w:val="0"/>
          <w:marTop w:val="0"/>
          <w:marBottom w:val="0"/>
          <w:divBdr>
            <w:top w:val="none" w:sz="0" w:space="0" w:color="auto"/>
            <w:left w:val="none" w:sz="0" w:space="0" w:color="auto"/>
            <w:bottom w:val="none" w:sz="0" w:space="0" w:color="auto"/>
            <w:right w:val="none" w:sz="0" w:space="0" w:color="auto"/>
          </w:divBdr>
          <w:divsChild>
            <w:div w:id="103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61295">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547063641">
      <w:bodyDiv w:val="1"/>
      <w:marLeft w:val="0"/>
      <w:marRight w:val="0"/>
      <w:marTop w:val="0"/>
      <w:marBottom w:val="0"/>
      <w:divBdr>
        <w:top w:val="none" w:sz="0" w:space="0" w:color="auto"/>
        <w:left w:val="none" w:sz="0" w:space="0" w:color="auto"/>
        <w:bottom w:val="none" w:sz="0" w:space="0" w:color="auto"/>
        <w:right w:val="none" w:sz="0" w:space="0" w:color="auto"/>
      </w:divBdr>
    </w:div>
    <w:div w:id="1607928091">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883588402">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022506771">
      <w:bodyDiv w:val="1"/>
      <w:marLeft w:val="0"/>
      <w:marRight w:val="0"/>
      <w:marTop w:val="0"/>
      <w:marBottom w:val="0"/>
      <w:divBdr>
        <w:top w:val="none" w:sz="0" w:space="0" w:color="auto"/>
        <w:left w:val="none" w:sz="0" w:space="0" w:color="auto"/>
        <w:bottom w:val="none" w:sz="0" w:space="0" w:color="auto"/>
        <w:right w:val="none" w:sz="0" w:space="0" w:color="auto"/>
      </w:divBdr>
    </w:div>
    <w:div w:id="2025545085">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ezslav.kodym@skoda-auto.cz" TargetMode="External"/><Relationship Id="rId13" Type="http://schemas.openxmlformats.org/officeDocument/2006/relationships/hyperlink" Target="file:///\\192.168.190.209\prodlaunch$\GP\A_&#352;ablony_formul&#225;&#345;e\02_&#352;KODA%20AUTO\Press%20release%20+%20Press%20kit_template\01_Press%20kit\X.com\skodaautonew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koda-storyboard.com/en/skoda-media-services-application/" TargetMode="External"/><Relationship Id="rId4" Type="http://schemas.openxmlformats.org/officeDocument/2006/relationships/settings" Target="settings.xml"/><Relationship Id="rId9" Type="http://schemas.openxmlformats.org/officeDocument/2006/relationships/hyperlink" Target="mailto:zbynek.straskraba@skoda-auto.cz" TargetMode="External"/><Relationship Id="rId14" Type="http://schemas.openxmlformats.org/officeDocument/2006/relationships/hyperlink" Target="https://twitter.com/search?q=%23SuperbPremiere&amp;src=typed_query&amp;f=t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2" Type="http://schemas.openxmlformats.org/officeDocument/2006/relationships/hyperlink" Target="https://twitter.com/skodaautonews"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T:\Eigene%20Dokumente\TSolutions\AutoAmbition\&#352;koda\Vorlagen\Press_Kit_Template_EN_new.dotx" TargetMode="External"/></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57DF1-17C1-41A0-AF6C-42256654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Press_Kit_Template_EN_new</Template>
  <TotalTime>0</TotalTime>
  <Pages>5</Pages>
  <Words>1357</Words>
  <Characters>7738</Characters>
  <Application>Microsoft Office Word</Application>
  <DocSecurity>4</DocSecurity>
  <Lines>64</Lines>
  <Paragraphs>18</Paragraphs>
  <ScaleCrop>false</ScaleCrop>
  <HeadingPairs>
    <vt:vector size="8" baseType="variant">
      <vt:variant>
        <vt:lpstr>Naslov</vt:lpstr>
      </vt:variant>
      <vt:variant>
        <vt:i4>1</vt:i4>
      </vt:variant>
      <vt:variant>
        <vt:lpstr>Název</vt:lpstr>
      </vt:variant>
      <vt:variant>
        <vt:i4>1</vt:i4>
      </vt:variant>
      <vt:variant>
        <vt:lpstr>Title</vt:lpstr>
      </vt:variant>
      <vt:variant>
        <vt:i4>1</vt:i4>
      </vt:variant>
      <vt:variant>
        <vt:lpstr>Titel</vt:lpstr>
      </vt:variant>
      <vt:variant>
        <vt:i4>1</vt:i4>
      </vt:variant>
    </vt:vector>
  </HeadingPairs>
  <TitlesOfParts>
    <vt:vector size="4" baseType="lpstr">
      <vt:lpstr/>
      <vt:lpstr/>
      <vt:lpstr/>
      <vt:lpstr/>
    </vt:vector>
  </TitlesOfParts>
  <Manager/>
  <Company/>
  <LinksUpToDate>false</LinksUpToDate>
  <CharactersWithSpaces>9077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Prevod: C94</dc:description>
  <cp:lastModifiedBy/>
  <cp:revision>1</cp:revision>
  <dcterms:created xsi:type="dcterms:W3CDTF">2023-11-06T15:39:00Z</dcterms:created>
  <dcterms:modified xsi:type="dcterms:W3CDTF">2023-11-06T15:39:00Z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2023-10-18T15:07:29Z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fd0af2de-a0e7-4c56-ac56-540d076e85f6</vt:lpwstr>
  </property>
  <property fmtid="{D5CDD505-2E9C-101B-9397-08002B2CF9AE}" pid="8" name="MSIP_Label_b1c9b508-7c6e-42bd-bedf-808292653d6c_ContentBits">
    <vt:lpwstr>3</vt:lpwstr>
  </property>
  <property fmtid="{D5CDD505-2E9C-101B-9397-08002B2CF9AE}" pid="9" name="MSIP_Label_43d67188-4396-4f49-b241-070cf408d0d1_Enabled">
    <vt:lpwstr>true</vt:lpwstr>
  </property>
  <property fmtid="{D5CDD505-2E9C-101B-9397-08002B2CF9AE}" pid="10" name="MSIP_Label_43d67188-4396-4f49-b241-070cf408d0d1_SetDate">
    <vt:lpwstr>2023-11-06T15:39:25Z</vt:lpwstr>
  </property>
  <property fmtid="{D5CDD505-2E9C-101B-9397-08002B2CF9AE}" pid="11" name="MSIP_Label_43d67188-4396-4f49-b241-070cf408d0d1_Method">
    <vt:lpwstr>Standard</vt:lpwstr>
  </property>
  <property fmtid="{D5CDD505-2E9C-101B-9397-08002B2CF9AE}" pid="12" name="MSIP_Label_43d67188-4396-4f49-b241-070cf408d0d1_Name">
    <vt:lpwstr>43d67188-4396-4f49-b241-070cf408d0d1</vt:lpwstr>
  </property>
  <property fmtid="{D5CDD505-2E9C-101B-9397-08002B2CF9AE}" pid="13" name="MSIP_Label_43d67188-4396-4f49-b241-070cf408d0d1_SiteId">
    <vt:lpwstr>0f6f68be-4ef2-465a-986b-eb9a250d9789</vt:lpwstr>
  </property>
  <property fmtid="{D5CDD505-2E9C-101B-9397-08002B2CF9AE}" pid="14" name="MSIP_Label_43d67188-4396-4f49-b241-070cf408d0d1_ActionId">
    <vt:lpwstr>07e3dee7-c8ca-41fa-97dd-424bfb3c6515</vt:lpwstr>
  </property>
  <property fmtid="{D5CDD505-2E9C-101B-9397-08002B2CF9AE}" pid="15" name="MSIP_Label_43d67188-4396-4f49-b241-070cf408d0d1_ContentBits">
    <vt:lpwstr>2</vt:lpwstr>
  </property>
</Properties>
</file>